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</w:t>
      </w:r>
    </w:p>
    <w:p w:rsidR="003C0AF7" w:rsidRPr="003C0AF7" w:rsidRDefault="003C0AF7" w:rsidP="003C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 Kamienna Góra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(Nazwa/imię i nazwisko)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siedziby/miejsce stałego pobytu na terytorium RP)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(NIP)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(REGON)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(PESEL – dotyczy osób fizycznych)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(TELEFON)</w:t>
      </w:r>
    </w:p>
    <w:p w:rsidR="003C0AF7" w:rsidRPr="003C0AF7" w:rsidRDefault="003C0AF7" w:rsidP="003C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Urząd Pracy</w:t>
      </w:r>
    </w:p>
    <w:p w:rsidR="003C0AF7" w:rsidRPr="003C0AF7" w:rsidRDefault="003C0AF7" w:rsidP="003C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w Kamiennej Górze</w:t>
      </w:r>
    </w:p>
    <w:p w:rsidR="003C0AF7" w:rsidRPr="003C0AF7" w:rsidRDefault="003C0AF7" w:rsidP="003C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ul. Sienkiewicza 6a</w:t>
      </w:r>
    </w:p>
    <w:p w:rsidR="003C0AF7" w:rsidRPr="003C0AF7" w:rsidRDefault="003C0AF7" w:rsidP="003C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58-400 Kamienna Góra</w:t>
      </w:r>
    </w:p>
    <w:p w:rsidR="003C0AF7" w:rsidRPr="003C0AF7" w:rsidRDefault="003C0AF7" w:rsidP="003C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30C" w:rsidRPr="006B130C" w:rsidRDefault="003C0AF7" w:rsidP="006B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UPOWAŻNIENIE</w:t>
      </w:r>
    </w:p>
    <w:p w:rsidR="003C0AF7" w:rsidRPr="003C0AF7" w:rsidRDefault="003C0AF7" w:rsidP="003C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niżejpodpisany/a........................................................................................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reprezentujący przedsiębiorcę/ osobę fizyczną*:...........................................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legitymujący się dowodem osobistym/paszportem* numer.............................................................................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upoważniam:....................................................................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legitymującego/cą się dowodem osobistym/ paszportem *numer 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PESEL.............................................................................................................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do wszelkich czynności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dotyczących zatrudniania cudzoziemców na terytorium RP,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do: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- składania i odbierania zezwoleń na pracę sezonową oraz oświadczeń o powierzeniu wykonywania pracy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cudzoziemcom,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- składania ofert pracy,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- składania i odbierania informacji starosty o braku możliwości zaspokojenia potrzeb kadrowych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reprezentowania firmy, składania podpisów pod dokumentami i nanoszenia wszelkich poprawek w w/w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sprawach,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oraz innych czynności dotyczących zatrudniania pracowników. 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Pełnomocnictwo jest ważne do odwołania.</w:t>
      </w:r>
    </w:p>
    <w:p w:rsid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30C" w:rsidRDefault="006B130C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30C" w:rsidRDefault="006B130C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pracodawcy)</w:t>
      </w:r>
    </w:p>
    <w:p w:rsidR="003C0AF7" w:rsidRPr="003C0AF7" w:rsidRDefault="003C0AF7" w:rsidP="003C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0AF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C2251D" w:rsidRDefault="00C2251D">
      <w:pPr>
        <w:rPr>
          <w:sz w:val="20"/>
          <w:szCs w:val="20"/>
        </w:rPr>
      </w:pPr>
    </w:p>
    <w:p w:rsidR="00892D31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Art. 33.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1</w:t>
      </w:r>
      <w:r>
        <w:rPr>
          <w:rFonts w:ascii="Arial" w:eastAsia="Times New Roman" w:hAnsi="Arial" w:cs="Arial"/>
          <w:sz w:val="20"/>
          <w:szCs w:val="20"/>
          <w:lang w:eastAsia="pl-PL"/>
        </w:rPr>
        <w:t>. Pełnomocnikiem strony może być</w:t>
      </w: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posiadająca zdolność do czynności </w:t>
      </w:r>
    </w:p>
    <w:p w:rsid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prawnych.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D31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2. Pełnomocnictwo powinno być udzielone na piśmie, w formie dokumentu elektronicznego lub</w:t>
      </w:r>
    </w:p>
    <w:p w:rsid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2D3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zgłoszone do protokołu.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2a.</w:t>
      </w:r>
      <w:r w:rsidR="00A248B8">
        <w:rPr>
          <w:rFonts w:ascii="Arial" w:eastAsia="Times New Roman" w:hAnsi="Arial" w:cs="Arial"/>
          <w:sz w:val="20"/>
          <w:szCs w:val="20"/>
          <w:lang w:eastAsia="pl-PL"/>
        </w:rPr>
        <w:t>¹</w:t>
      </w: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w formie dokumentu elektronicznego powinno być opatrzone kwalifikowanym </w:t>
      </w:r>
    </w:p>
    <w:p w:rsid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podpisem elektronicznym albo podpisem potwierdzonym profilem zaufanym ePUAP.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D31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3. Pełnomocnik dołącza do akt oryginał lub urzędowo poświadczony odpis pełnomocnictwa.</w:t>
      </w:r>
    </w:p>
    <w:p w:rsidR="00892D31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Adwokat, radca prawny, rzecznik patentowy, a także doradca p</w:t>
      </w:r>
      <w:r w:rsidR="00FF000E">
        <w:rPr>
          <w:rFonts w:ascii="Arial" w:eastAsia="Times New Roman" w:hAnsi="Arial" w:cs="Arial"/>
          <w:sz w:val="20"/>
          <w:szCs w:val="20"/>
          <w:lang w:eastAsia="pl-PL"/>
        </w:rPr>
        <w:t>odatkowy mogą sami uwierzytelnić</w:t>
      </w:r>
    </w:p>
    <w:p w:rsidR="00892D31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odpis udzielonego im pełnomocnictwa oraz odpisy innych dokumentów wykazujących ich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umocowanie. Organ administracji publicznej może w razie wątpliwości </w:t>
      </w:r>
      <w:r w:rsidR="00FF000E">
        <w:rPr>
          <w:rFonts w:ascii="Arial" w:eastAsia="Times New Roman" w:hAnsi="Arial" w:cs="Arial"/>
          <w:sz w:val="20"/>
          <w:szCs w:val="20"/>
          <w:lang w:eastAsia="pl-PL"/>
        </w:rPr>
        <w:t>zażądać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urzędowego 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poświadczenia podpisu strony.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3a.</w:t>
      </w:r>
      <w:r w:rsidR="00A248B8">
        <w:rPr>
          <w:rFonts w:ascii="Arial" w:eastAsia="Times New Roman" w:hAnsi="Arial" w:cs="Arial"/>
          <w:sz w:val="20"/>
          <w:szCs w:val="20"/>
          <w:lang w:eastAsia="pl-PL"/>
        </w:rPr>
        <w:t>²</w:t>
      </w: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Jeżeli odpis pełnomocnictwa lub odpisy innych dokumentów wykazujących umocowanie 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zostały sporządzone w formie dokumentu elektronicznego, ich uwierzytelnienia, o którym mowa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§3, dokonuje się, opatrując odpisy kwalifikowanym podpisem elektronicznym albo podpisem </w:t>
      </w:r>
    </w:p>
    <w:p w:rsidR="00892D31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potwierdzonym profilem zaufanym ePUAP. Odpisy pełnomocnictwa </w:t>
      </w:r>
      <w:r>
        <w:rPr>
          <w:rFonts w:ascii="Arial" w:eastAsia="Times New Roman" w:hAnsi="Arial" w:cs="Arial"/>
          <w:sz w:val="20"/>
          <w:szCs w:val="20"/>
          <w:lang w:eastAsia="pl-PL"/>
        </w:rPr>
        <w:t>lub odpisy innych</w:t>
      </w:r>
    </w:p>
    <w:p w:rsidR="00892D31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wykazujących umocowanie uwierzytelniane elektronicznie są sporządzane w</w:t>
      </w:r>
    </w:p>
    <w:p w:rsidR="00892D31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formatach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danych określonych w przepisach wydanych na podstawie art. 18 pkt 1 ustawy z dnia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17 lutego 2005 r .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informatyzacji działalności podmiotów realizujących zadania publiczne. </w:t>
      </w:r>
    </w:p>
    <w:p w:rsidR="00FF000E" w:rsidRPr="00FF000E" w:rsidRDefault="00FF000E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000E">
        <w:rPr>
          <w:rFonts w:ascii="Arial" w:eastAsia="Times New Roman" w:hAnsi="Arial" w:cs="Arial"/>
          <w:sz w:val="20"/>
          <w:szCs w:val="20"/>
          <w:lang w:eastAsia="pl-PL"/>
        </w:rPr>
        <w:t>§ 4. W sprawach mniejszej wagi organ adminis</w:t>
      </w:r>
      <w:r w:rsidR="00892D31">
        <w:rPr>
          <w:rFonts w:ascii="Arial" w:eastAsia="Times New Roman" w:hAnsi="Arial" w:cs="Arial"/>
          <w:sz w:val="20"/>
          <w:szCs w:val="20"/>
          <w:lang w:eastAsia="pl-PL"/>
        </w:rPr>
        <w:t>tracji publicznej może nie żądać</w:t>
      </w:r>
      <w:r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 pełnomocnictwa, jeśli 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 xml:space="preserve">pełnomocnikiem jest członek najbliższej rodziny lub domownik strony, a nie ma wątpliwości co do </w:t>
      </w:r>
    </w:p>
    <w:p w:rsidR="00FF000E" w:rsidRPr="00FF000E" w:rsidRDefault="00892D31" w:rsidP="00FF0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F000E" w:rsidRPr="00FF000E">
        <w:rPr>
          <w:rFonts w:ascii="Arial" w:eastAsia="Times New Roman" w:hAnsi="Arial" w:cs="Arial"/>
          <w:sz w:val="20"/>
          <w:szCs w:val="20"/>
          <w:lang w:eastAsia="pl-PL"/>
        </w:rPr>
        <w:t>istnienia i zakresu upoważnienia do występowania w imieniu strony.</w:t>
      </w:r>
    </w:p>
    <w:p w:rsidR="00FF000E" w:rsidRDefault="00FF000E">
      <w:pPr>
        <w:rPr>
          <w:sz w:val="20"/>
          <w:szCs w:val="20"/>
        </w:rPr>
      </w:pPr>
    </w:p>
    <w:p w:rsidR="00A248B8" w:rsidRDefault="00A248B8">
      <w:pPr>
        <w:rPr>
          <w:sz w:val="20"/>
          <w:szCs w:val="20"/>
        </w:rPr>
      </w:pPr>
    </w:p>
    <w:p w:rsidR="00A248B8" w:rsidRDefault="00A248B8">
      <w:pPr>
        <w:rPr>
          <w:sz w:val="20"/>
          <w:szCs w:val="20"/>
        </w:rPr>
      </w:pPr>
    </w:p>
    <w:p w:rsidR="00A248B8" w:rsidRDefault="00A248B8">
      <w:pPr>
        <w:rPr>
          <w:sz w:val="20"/>
          <w:szCs w:val="20"/>
        </w:rPr>
      </w:pPr>
    </w:p>
    <w:p w:rsidR="00A248B8" w:rsidRDefault="00A248B8" w:rsidP="00A248B8">
      <w:pPr>
        <w:rPr>
          <w:sz w:val="20"/>
          <w:szCs w:val="20"/>
        </w:rPr>
      </w:pPr>
    </w:p>
    <w:p w:rsidR="00A248B8" w:rsidRDefault="00A248B8" w:rsidP="00A248B8">
      <w:pPr>
        <w:rPr>
          <w:sz w:val="20"/>
          <w:szCs w:val="20"/>
        </w:rPr>
      </w:pPr>
    </w:p>
    <w:p w:rsidR="00A248B8" w:rsidRDefault="00A248B8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</w:p>
    <w:p w:rsidR="00892D31" w:rsidRDefault="00892D31" w:rsidP="00A248B8">
      <w:pPr>
        <w:spacing w:after="0"/>
        <w:rPr>
          <w:sz w:val="20"/>
          <w:szCs w:val="20"/>
        </w:rPr>
      </w:pPr>
      <w:bookmarkStart w:id="0" w:name="_GoBack"/>
      <w:bookmarkEnd w:id="0"/>
    </w:p>
    <w:p w:rsidR="00A248B8" w:rsidRDefault="00A248B8" w:rsidP="00A248B8">
      <w:pPr>
        <w:spacing w:after="0"/>
        <w:rPr>
          <w:sz w:val="20"/>
          <w:szCs w:val="20"/>
        </w:rPr>
      </w:pPr>
    </w:p>
    <w:p w:rsidR="00A248B8" w:rsidRDefault="00A248B8" w:rsidP="00A248B8">
      <w:pPr>
        <w:spacing w:after="0"/>
        <w:rPr>
          <w:sz w:val="20"/>
          <w:szCs w:val="20"/>
        </w:rPr>
      </w:pPr>
    </w:p>
    <w:p w:rsidR="00A248B8" w:rsidRPr="00A248B8" w:rsidRDefault="00A248B8" w:rsidP="00A248B8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¹</w:t>
      </w:r>
      <w:r w:rsidRPr="00A248B8">
        <w:rPr>
          <w:sz w:val="20"/>
          <w:szCs w:val="20"/>
        </w:rPr>
        <w:t xml:space="preserve">W brzmieniu ustalonym przez art. 50 pkt 1 lit. a ustawy z dnia 5 września 2016 r. o usługach zaufania oraz </w:t>
      </w:r>
    </w:p>
    <w:p w:rsidR="00A248B8" w:rsidRDefault="00A248B8" w:rsidP="00A248B8">
      <w:pPr>
        <w:spacing w:after="0"/>
        <w:rPr>
          <w:sz w:val="20"/>
          <w:szCs w:val="20"/>
        </w:rPr>
      </w:pPr>
      <w:r w:rsidRPr="00A248B8">
        <w:rPr>
          <w:sz w:val="20"/>
          <w:szCs w:val="20"/>
        </w:rPr>
        <w:t>identyfikacji elektronicznej (Dz. U. poz. 1579), która weszła w życie z dniem 7 października 2016 r.</w:t>
      </w:r>
    </w:p>
    <w:p w:rsidR="00A248B8" w:rsidRPr="003C0AF7" w:rsidRDefault="00A248B8" w:rsidP="00A248B8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²</w:t>
      </w:r>
      <w:r w:rsidRPr="00A248B8">
        <w:rPr>
          <w:sz w:val="20"/>
          <w:szCs w:val="20"/>
        </w:rPr>
        <w:t>W brzmieniu ustalonym przez art. 50 pkt 1 lit. b us</w:t>
      </w:r>
      <w:r>
        <w:rPr>
          <w:sz w:val="20"/>
          <w:szCs w:val="20"/>
        </w:rPr>
        <w:t>tawy, o której mowa w odnośniku 1</w:t>
      </w:r>
    </w:p>
    <w:sectPr w:rsidR="00A248B8" w:rsidRPr="003C0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9E" w:rsidRDefault="00E31D9E" w:rsidP="00A248B8">
      <w:pPr>
        <w:spacing w:after="0" w:line="240" w:lineRule="auto"/>
      </w:pPr>
      <w:r>
        <w:separator/>
      </w:r>
    </w:p>
  </w:endnote>
  <w:endnote w:type="continuationSeparator" w:id="0">
    <w:p w:rsidR="00E31D9E" w:rsidRDefault="00E31D9E" w:rsidP="00A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B8" w:rsidRDefault="00A24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9E" w:rsidRDefault="00E31D9E" w:rsidP="00A248B8">
      <w:pPr>
        <w:spacing w:after="0" w:line="240" w:lineRule="auto"/>
      </w:pPr>
      <w:r>
        <w:separator/>
      </w:r>
    </w:p>
  </w:footnote>
  <w:footnote w:type="continuationSeparator" w:id="0">
    <w:p w:rsidR="00E31D9E" w:rsidRDefault="00E31D9E" w:rsidP="00A2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7"/>
    <w:rsid w:val="003C0AF7"/>
    <w:rsid w:val="006B130C"/>
    <w:rsid w:val="00892D31"/>
    <w:rsid w:val="00A248B8"/>
    <w:rsid w:val="00C2251D"/>
    <w:rsid w:val="00E31D9E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57694-46C8-4C64-AD91-7F3FAF3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4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8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8B8"/>
  </w:style>
  <w:style w:type="paragraph" w:styleId="Stopka">
    <w:name w:val="footer"/>
    <w:basedOn w:val="Normalny"/>
    <w:link w:val="StopkaZnak"/>
    <w:uiPriority w:val="99"/>
    <w:unhideWhenUsed/>
    <w:rsid w:val="00A2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C7B9-1F35-46A8-81D7-DE643935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Winiarski</dc:creator>
  <cp:keywords/>
  <dc:description/>
  <cp:lastModifiedBy>Armand Winiarski</cp:lastModifiedBy>
  <cp:revision>3</cp:revision>
  <dcterms:created xsi:type="dcterms:W3CDTF">2018-01-09T08:17:00Z</dcterms:created>
  <dcterms:modified xsi:type="dcterms:W3CDTF">2018-01-09T10:19:00Z</dcterms:modified>
</cp:coreProperties>
</file>