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A9A" w:rsidRDefault="00A66A9A" w:rsidP="00A66A9A">
      <w:pPr>
        <w:pStyle w:val="Nagwek1"/>
        <w:rPr>
          <w:rFonts w:ascii="Calibri" w:hAnsi="Calibri" w:cs="Calibri"/>
          <w:b w:val="0"/>
          <w:sz w:val="22"/>
          <w:szCs w:val="22"/>
        </w:rPr>
      </w:pPr>
      <w:r>
        <w:rPr>
          <w:noProof/>
          <w:lang w:val="pl-PL" w:eastAsia="pl-PL"/>
        </w:rPr>
        <w:drawing>
          <wp:inline distT="0" distB="0" distL="0" distR="0" wp14:anchorId="04ED1B37" wp14:editId="1739CC99">
            <wp:extent cx="5760720" cy="792480"/>
            <wp:effectExtent l="0" t="0" r="0" b="7620"/>
            <wp:docPr id="3" name="Obraz 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792480"/>
                    </a:xfrm>
                    <a:prstGeom prst="rect">
                      <a:avLst/>
                    </a:prstGeom>
                  </pic:spPr>
                </pic:pic>
              </a:graphicData>
            </a:graphic>
          </wp:inline>
        </w:drawing>
      </w:r>
    </w:p>
    <w:p w:rsidR="00A66A9A" w:rsidRDefault="00A66A9A" w:rsidP="00A66A9A">
      <w:pPr>
        <w:pStyle w:val="Nagwek1"/>
        <w:rPr>
          <w:rFonts w:ascii="Calibri" w:hAnsi="Calibri" w:cs="Calibri"/>
          <w:b w:val="0"/>
          <w:sz w:val="22"/>
          <w:szCs w:val="22"/>
        </w:rPr>
      </w:pPr>
    </w:p>
    <w:p w:rsidR="00F40DD7" w:rsidRPr="002926C5" w:rsidRDefault="00F40DD7" w:rsidP="00F40DD7">
      <w:pPr>
        <w:pStyle w:val="Nagwek1"/>
        <w:ind w:left="4956"/>
        <w:rPr>
          <w:rFonts w:ascii="Arial" w:hAnsi="Arial" w:cs="Arial"/>
          <w:b w:val="0"/>
          <w:sz w:val="16"/>
          <w:szCs w:val="16"/>
          <w:lang w:val="pl-PL"/>
        </w:rPr>
      </w:pPr>
      <w:r w:rsidRPr="002926C5">
        <w:rPr>
          <w:rFonts w:ascii="Arial" w:hAnsi="Arial" w:cs="Arial"/>
          <w:b w:val="0"/>
          <w:sz w:val="16"/>
          <w:szCs w:val="16"/>
        </w:rPr>
        <w:t xml:space="preserve">Załącznik nr  </w:t>
      </w:r>
      <w:r>
        <w:rPr>
          <w:rFonts w:ascii="Arial" w:hAnsi="Arial" w:cs="Arial"/>
          <w:b w:val="0"/>
          <w:sz w:val="16"/>
          <w:szCs w:val="16"/>
          <w:lang w:val="pl-PL"/>
        </w:rPr>
        <w:t>1</w:t>
      </w:r>
      <w:r w:rsidRPr="002926C5">
        <w:rPr>
          <w:rFonts w:ascii="Arial" w:hAnsi="Arial" w:cs="Arial"/>
          <w:b w:val="0"/>
          <w:sz w:val="16"/>
          <w:szCs w:val="16"/>
        </w:rPr>
        <w:t xml:space="preserve"> do Zarządzenia Nr</w:t>
      </w:r>
      <w:r w:rsidRPr="002926C5">
        <w:rPr>
          <w:rFonts w:ascii="Arial" w:hAnsi="Arial" w:cs="Arial"/>
          <w:b w:val="0"/>
          <w:sz w:val="16"/>
          <w:szCs w:val="16"/>
          <w:lang w:val="pl-PL"/>
        </w:rPr>
        <w:t xml:space="preserve"> </w:t>
      </w:r>
      <w:r w:rsidR="00DB3E92">
        <w:rPr>
          <w:rFonts w:ascii="Arial" w:hAnsi="Arial" w:cs="Arial"/>
          <w:b w:val="0"/>
          <w:sz w:val="16"/>
          <w:szCs w:val="16"/>
          <w:lang w:val="pl-PL"/>
        </w:rPr>
        <w:t>30</w:t>
      </w:r>
      <w:r>
        <w:rPr>
          <w:rFonts w:ascii="Arial" w:hAnsi="Arial" w:cs="Arial"/>
          <w:b w:val="0"/>
          <w:sz w:val="16"/>
          <w:szCs w:val="16"/>
          <w:lang w:val="pl-PL"/>
        </w:rPr>
        <w:t>/2025</w:t>
      </w:r>
      <w:r w:rsidRPr="002926C5">
        <w:rPr>
          <w:rFonts w:ascii="Arial" w:hAnsi="Arial" w:cs="Arial"/>
          <w:b w:val="0"/>
          <w:sz w:val="16"/>
          <w:szCs w:val="16"/>
          <w:lang w:val="pl-PL"/>
        </w:rPr>
        <w:t xml:space="preserve"> </w:t>
      </w:r>
      <w:r w:rsidRPr="002926C5">
        <w:rPr>
          <w:rFonts w:ascii="Arial" w:hAnsi="Arial" w:cs="Arial"/>
          <w:b w:val="0"/>
          <w:sz w:val="16"/>
          <w:szCs w:val="16"/>
        </w:rPr>
        <w:t>Dyrektora P</w:t>
      </w:r>
      <w:r w:rsidR="00B91638">
        <w:rPr>
          <w:rFonts w:ascii="Arial" w:hAnsi="Arial" w:cs="Arial"/>
          <w:b w:val="0"/>
          <w:sz w:val="16"/>
          <w:szCs w:val="16"/>
        </w:rPr>
        <w:t>owiatowego Urzędu Pracy z dnia</w:t>
      </w:r>
      <w:r w:rsidRPr="002926C5">
        <w:rPr>
          <w:rFonts w:ascii="Arial" w:hAnsi="Arial" w:cs="Arial"/>
          <w:b w:val="0"/>
          <w:sz w:val="16"/>
          <w:szCs w:val="16"/>
        </w:rPr>
        <w:t xml:space="preserve"> </w:t>
      </w:r>
      <w:r w:rsidR="00DB3E92">
        <w:rPr>
          <w:rFonts w:ascii="Arial" w:hAnsi="Arial" w:cs="Arial"/>
          <w:b w:val="0"/>
          <w:sz w:val="16"/>
          <w:szCs w:val="16"/>
          <w:lang w:val="pl-PL"/>
        </w:rPr>
        <w:t>12.08.2025r</w:t>
      </w:r>
      <w:r w:rsidRPr="002926C5">
        <w:rPr>
          <w:rFonts w:ascii="Arial" w:hAnsi="Arial" w:cs="Arial"/>
          <w:b w:val="0"/>
          <w:sz w:val="16"/>
          <w:szCs w:val="16"/>
          <w:lang w:val="pl-PL"/>
        </w:rPr>
        <w:t>.</w:t>
      </w:r>
    </w:p>
    <w:p w:rsidR="00F40DD7" w:rsidRPr="001B25C5" w:rsidRDefault="00F40DD7" w:rsidP="00F40DD7">
      <w:pPr>
        <w:rPr>
          <w:rFonts w:ascii="Arial" w:hAnsi="Arial" w:cs="Arial"/>
          <w:lang w:eastAsia="x-none"/>
        </w:rPr>
      </w:pPr>
    </w:p>
    <w:p w:rsidR="00F40DD7" w:rsidRPr="00374849" w:rsidRDefault="00F40DD7" w:rsidP="00F40DD7">
      <w:pPr>
        <w:jc w:val="both"/>
        <w:rPr>
          <w:rFonts w:ascii="Arial" w:hAnsi="Arial" w:cs="Arial"/>
          <w:b/>
          <w:sz w:val="22"/>
          <w:szCs w:val="22"/>
        </w:rPr>
      </w:pPr>
      <w:r>
        <w:rPr>
          <w:rFonts w:ascii="Arial" w:hAnsi="Arial" w:cs="Arial"/>
          <w:b/>
          <w:sz w:val="22"/>
          <w:szCs w:val="22"/>
        </w:rPr>
        <w:t>Zasady</w:t>
      </w:r>
      <w:r w:rsidRPr="00374849">
        <w:rPr>
          <w:rFonts w:ascii="Arial" w:hAnsi="Arial" w:cs="Arial"/>
          <w:b/>
          <w:sz w:val="22"/>
          <w:szCs w:val="22"/>
        </w:rPr>
        <w:t xml:space="preserve"> przyznawania bezrobotnemu, absolwentowi centrum integracji społecznej, absolwentowi klubu integracji społecznej, poszukującemu pracy niezatrudnionemu opiekunowi osoby niepełnosprawnej środków na podjęcie działalności gospodarczej w 2025r. ze środków Funduszu Pracy</w:t>
      </w:r>
    </w:p>
    <w:p w:rsidR="00F40DD7" w:rsidRPr="002926C5" w:rsidRDefault="00F40DD7" w:rsidP="00F40DD7">
      <w:pPr>
        <w:jc w:val="center"/>
        <w:rPr>
          <w:rFonts w:ascii="Arial" w:hAnsi="Arial" w:cs="Arial"/>
          <w:b/>
          <w:sz w:val="22"/>
          <w:szCs w:val="22"/>
        </w:rPr>
      </w:pPr>
    </w:p>
    <w:p w:rsidR="00F40DD7" w:rsidRPr="001B25C5" w:rsidRDefault="00F40DD7" w:rsidP="00F40DD7">
      <w:pPr>
        <w:pStyle w:val="Tekstpodstawowy"/>
        <w:spacing w:after="120"/>
        <w:ind w:left="284" w:hanging="284"/>
        <w:jc w:val="both"/>
        <w:rPr>
          <w:rFonts w:ascii="Arial" w:hAnsi="Arial" w:cs="Arial"/>
          <w:b/>
          <w:i w:val="0"/>
          <w:sz w:val="22"/>
          <w:szCs w:val="22"/>
        </w:rPr>
      </w:pPr>
      <w:r w:rsidRPr="001B25C5">
        <w:rPr>
          <w:rFonts w:ascii="Arial" w:hAnsi="Arial" w:cs="Arial"/>
          <w:b/>
          <w:i w:val="0"/>
          <w:sz w:val="22"/>
          <w:szCs w:val="22"/>
        </w:rPr>
        <w:t>Podstawa prawna:</w:t>
      </w:r>
    </w:p>
    <w:p w:rsidR="00F40DD7" w:rsidRPr="001B25C5" w:rsidRDefault="00F40DD7" w:rsidP="00F40DD7">
      <w:pPr>
        <w:pStyle w:val="Tekstpodstawowy"/>
        <w:numPr>
          <w:ilvl w:val="0"/>
          <w:numId w:val="27"/>
        </w:numPr>
        <w:jc w:val="both"/>
        <w:rPr>
          <w:rFonts w:ascii="Arial" w:hAnsi="Arial" w:cs="Arial"/>
          <w:i w:val="0"/>
          <w:sz w:val="18"/>
          <w:szCs w:val="18"/>
        </w:rPr>
      </w:pPr>
      <w:r>
        <w:rPr>
          <w:rFonts w:ascii="Arial" w:hAnsi="Arial" w:cs="Arial"/>
          <w:i w:val="0"/>
          <w:sz w:val="18"/>
          <w:szCs w:val="18"/>
        </w:rPr>
        <w:t>Ustawa z dnia 20 marca 2025r. o rynku pracy i służbach zatrudnienia (Dz.U. z 2025r., poz.620)</w:t>
      </w:r>
    </w:p>
    <w:p w:rsidR="00F40DD7" w:rsidRPr="001B25C5" w:rsidRDefault="00F40DD7" w:rsidP="00F40DD7">
      <w:pPr>
        <w:numPr>
          <w:ilvl w:val="0"/>
          <w:numId w:val="27"/>
        </w:numPr>
        <w:suppressAutoHyphens/>
        <w:jc w:val="both"/>
        <w:rPr>
          <w:rFonts w:ascii="Arial" w:hAnsi="Arial" w:cs="Arial"/>
          <w:sz w:val="18"/>
          <w:szCs w:val="18"/>
        </w:rPr>
      </w:pPr>
      <w:r w:rsidRPr="001B25C5">
        <w:rPr>
          <w:rFonts w:ascii="Arial" w:hAnsi="Arial" w:cs="Arial"/>
          <w:sz w:val="18"/>
          <w:szCs w:val="18"/>
        </w:rPr>
        <w:t xml:space="preserve">Ustawa z 30.04.2004r. o postępowaniu w sprawach dotyczących </w:t>
      </w:r>
      <w:r>
        <w:rPr>
          <w:rFonts w:ascii="Arial" w:hAnsi="Arial" w:cs="Arial"/>
          <w:sz w:val="18"/>
          <w:szCs w:val="18"/>
        </w:rPr>
        <w:t>pomocy publicznej (t</w:t>
      </w:r>
      <w:r w:rsidRPr="001B25C5">
        <w:rPr>
          <w:rFonts w:ascii="Arial" w:hAnsi="Arial" w:cs="Arial"/>
          <w:sz w:val="18"/>
          <w:szCs w:val="18"/>
        </w:rPr>
        <w:t>j. Dz.U z 202</w:t>
      </w:r>
      <w:r>
        <w:rPr>
          <w:rFonts w:ascii="Arial" w:hAnsi="Arial" w:cs="Arial"/>
          <w:sz w:val="18"/>
          <w:szCs w:val="18"/>
        </w:rPr>
        <w:t>5</w:t>
      </w:r>
      <w:r w:rsidRPr="001B25C5">
        <w:rPr>
          <w:rFonts w:ascii="Arial" w:hAnsi="Arial" w:cs="Arial"/>
          <w:sz w:val="18"/>
          <w:szCs w:val="18"/>
        </w:rPr>
        <w:t xml:space="preserve"> r. poz.</w:t>
      </w:r>
      <w:r>
        <w:rPr>
          <w:rFonts w:ascii="Arial" w:hAnsi="Arial" w:cs="Arial"/>
          <w:sz w:val="18"/>
          <w:szCs w:val="18"/>
        </w:rPr>
        <w:t>468</w:t>
      </w:r>
      <w:r w:rsidRPr="001B25C5">
        <w:rPr>
          <w:rFonts w:ascii="Arial" w:hAnsi="Arial" w:cs="Arial"/>
          <w:sz w:val="18"/>
          <w:szCs w:val="18"/>
        </w:rPr>
        <w:t>).</w:t>
      </w:r>
    </w:p>
    <w:p w:rsidR="00F40DD7" w:rsidRPr="001B25C5" w:rsidRDefault="00F40DD7" w:rsidP="00F40DD7">
      <w:pPr>
        <w:pStyle w:val="Tekstpodstawowy"/>
        <w:numPr>
          <w:ilvl w:val="0"/>
          <w:numId w:val="27"/>
        </w:numPr>
        <w:jc w:val="both"/>
        <w:rPr>
          <w:rFonts w:ascii="Arial" w:hAnsi="Arial" w:cs="Arial"/>
          <w:i w:val="0"/>
          <w:sz w:val="18"/>
          <w:szCs w:val="18"/>
        </w:rPr>
      </w:pPr>
      <w:r w:rsidRPr="001B25C5">
        <w:rPr>
          <w:rFonts w:ascii="Arial" w:hAnsi="Arial" w:cs="Arial"/>
          <w:i w:val="0"/>
          <w:sz w:val="18"/>
          <w:szCs w:val="18"/>
        </w:rPr>
        <w:t>Ustawa z dnia 06.03.2018 r. Prawo przedsiębiorców (tj.</w:t>
      </w:r>
      <w:r>
        <w:rPr>
          <w:rFonts w:ascii="Arial" w:hAnsi="Arial" w:cs="Arial"/>
          <w:i w:val="0"/>
          <w:sz w:val="18"/>
          <w:szCs w:val="18"/>
        </w:rPr>
        <w:t xml:space="preserve"> </w:t>
      </w:r>
      <w:r w:rsidRPr="001B25C5">
        <w:rPr>
          <w:rFonts w:ascii="Arial" w:hAnsi="Arial" w:cs="Arial"/>
          <w:i w:val="0"/>
          <w:sz w:val="18"/>
          <w:szCs w:val="18"/>
        </w:rPr>
        <w:t>Dz.U. z 202</w:t>
      </w:r>
      <w:r>
        <w:rPr>
          <w:rFonts w:ascii="Arial" w:hAnsi="Arial" w:cs="Arial"/>
          <w:i w:val="0"/>
          <w:sz w:val="18"/>
          <w:szCs w:val="18"/>
        </w:rPr>
        <w:t>4</w:t>
      </w:r>
      <w:r w:rsidRPr="001B25C5">
        <w:rPr>
          <w:rFonts w:ascii="Arial" w:hAnsi="Arial" w:cs="Arial"/>
          <w:i w:val="0"/>
          <w:sz w:val="18"/>
          <w:szCs w:val="18"/>
        </w:rPr>
        <w:t xml:space="preserve">r. poz. </w:t>
      </w:r>
      <w:r>
        <w:rPr>
          <w:rFonts w:ascii="Arial" w:hAnsi="Arial" w:cs="Arial"/>
          <w:i w:val="0"/>
          <w:sz w:val="18"/>
          <w:szCs w:val="18"/>
        </w:rPr>
        <w:t>236 z póź.zm.</w:t>
      </w:r>
      <w:r w:rsidRPr="001B25C5">
        <w:rPr>
          <w:rFonts w:ascii="Arial" w:hAnsi="Arial" w:cs="Arial"/>
          <w:i w:val="0"/>
          <w:sz w:val="18"/>
          <w:szCs w:val="18"/>
        </w:rPr>
        <w:t>),</w:t>
      </w:r>
    </w:p>
    <w:p w:rsidR="00F40DD7" w:rsidRPr="001B25C5" w:rsidRDefault="00F40DD7" w:rsidP="00F40DD7">
      <w:pPr>
        <w:pStyle w:val="Tekstpodstawowy"/>
        <w:numPr>
          <w:ilvl w:val="0"/>
          <w:numId w:val="27"/>
        </w:numPr>
        <w:jc w:val="both"/>
        <w:rPr>
          <w:rFonts w:ascii="Arial" w:hAnsi="Arial" w:cs="Arial"/>
          <w:i w:val="0"/>
          <w:sz w:val="18"/>
          <w:szCs w:val="18"/>
        </w:rPr>
      </w:pPr>
      <w:r w:rsidRPr="001B25C5">
        <w:rPr>
          <w:rFonts w:ascii="Arial" w:hAnsi="Arial" w:cs="Arial"/>
          <w:i w:val="0"/>
          <w:sz w:val="18"/>
          <w:szCs w:val="18"/>
        </w:rPr>
        <w:t>Rozporządzenie Ministra Rodziny, Pracy i Polityki Społecznej z dnia 14 lipca 2017 r.  w sprawie dokonywania z Funduszu Pracy refundacji kosztów wyposażenia lub doposażenia stanowiska pracy oraz przyznawania środków na podjęci</w:t>
      </w:r>
      <w:r>
        <w:rPr>
          <w:rFonts w:ascii="Arial" w:hAnsi="Arial" w:cs="Arial"/>
          <w:i w:val="0"/>
          <w:sz w:val="18"/>
          <w:szCs w:val="18"/>
        </w:rPr>
        <w:t xml:space="preserve">e działalności gospodarczej </w:t>
      </w:r>
      <w:r w:rsidRPr="001B25C5">
        <w:rPr>
          <w:rFonts w:ascii="Arial" w:hAnsi="Arial" w:cs="Arial"/>
          <w:i w:val="0"/>
          <w:sz w:val="18"/>
          <w:szCs w:val="18"/>
        </w:rPr>
        <w:t>(</w:t>
      </w:r>
      <w:r>
        <w:rPr>
          <w:rFonts w:ascii="Arial" w:hAnsi="Arial" w:cs="Arial"/>
          <w:i w:val="0"/>
          <w:sz w:val="18"/>
          <w:szCs w:val="18"/>
        </w:rPr>
        <w:t xml:space="preserve">tj. </w:t>
      </w:r>
      <w:r w:rsidRPr="001B25C5">
        <w:rPr>
          <w:rFonts w:ascii="Arial" w:hAnsi="Arial" w:cs="Arial"/>
          <w:i w:val="0"/>
          <w:sz w:val="18"/>
          <w:szCs w:val="18"/>
        </w:rPr>
        <w:t>Dz.U. 2022 r. poz.243 z póź.zm)</w:t>
      </w:r>
    </w:p>
    <w:p w:rsidR="00F40DD7" w:rsidRPr="001B25C5" w:rsidRDefault="00F40DD7" w:rsidP="00F40DD7">
      <w:pPr>
        <w:numPr>
          <w:ilvl w:val="0"/>
          <w:numId w:val="27"/>
        </w:numPr>
        <w:jc w:val="both"/>
        <w:rPr>
          <w:rFonts w:ascii="Arial" w:hAnsi="Arial" w:cs="Arial"/>
          <w:sz w:val="18"/>
          <w:szCs w:val="18"/>
        </w:rPr>
      </w:pPr>
      <w:r w:rsidRPr="001B25C5">
        <w:rPr>
          <w:rFonts w:ascii="Arial" w:hAnsi="Arial" w:cs="Arial"/>
          <w:sz w:val="18"/>
          <w:szCs w:val="18"/>
        </w:rPr>
        <w:t xml:space="preserve">Rozporządzenia Komisji (UE) nr 2023/2831 z dnia 13 grudnia 2023 r. w sprawie stosowania art. 107 i 108 Traktatu o funkcjonowaniu Unii Europejskiej do pomocy de </w:t>
      </w:r>
      <w:proofErr w:type="spellStart"/>
      <w:r w:rsidRPr="001B25C5">
        <w:rPr>
          <w:rFonts w:ascii="Arial" w:hAnsi="Arial" w:cs="Arial"/>
          <w:sz w:val="18"/>
          <w:szCs w:val="18"/>
        </w:rPr>
        <w:t>minimis</w:t>
      </w:r>
      <w:proofErr w:type="spellEnd"/>
      <w:r w:rsidRPr="001B25C5">
        <w:rPr>
          <w:rFonts w:ascii="Arial" w:hAnsi="Arial" w:cs="Arial"/>
          <w:sz w:val="18"/>
          <w:szCs w:val="18"/>
        </w:rPr>
        <w:t xml:space="preserve">  ( </w:t>
      </w:r>
      <w:proofErr w:type="spellStart"/>
      <w:r w:rsidRPr="001B25C5">
        <w:rPr>
          <w:rFonts w:ascii="Arial" w:hAnsi="Arial" w:cs="Arial"/>
          <w:sz w:val="18"/>
          <w:szCs w:val="18"/>
        </w:rPr>
        <w:t>Dz.Urz</w:t>
      </w:r>
      <w:proofErr w:type="spellEnd"/>
      <w:r w:rsidRPr="001B25C5">
        <w:rPr>
          <w:rFonts w:ascii="Arial" w:hAnsi="Arial" w:cs="Arial"/>
          <w:sz w:val="18"/>
          <w:szCs w:val="18"/>
        </w:rPr>
        <w:t>. UE L 2023/2831 z 15.12.2023r).</w:t>
      </w:r>
    </w:p>
    <w:p w:rsidR="00F40DD7" w:rsidRPr="001B25C5" w:rsidRDefault="00F40DD7" w:rsidP="00F40DD7">
      <w:pPr>
        <w:numPr>
          <w:ilvl w:val="0"/>
          <w:numId w:val="27"/>
        </w:numPr>
        <w:suppressAutoHyphens/>
        <w:jc w:val="both"/>
        <w:rPr>
          <w:rFonts w:ascii="Arial" w:hAnsi="Arial" w:cs="Arial"/>
          <w:sz w:val="18"/>
          <w:szCs w:val="18"/>
        </w:rPr>
      </w:pPr>
      <w:r w:rsidRPr="001B25C5">
        <w:rPr>
          <w:rFonts w:ascii="Arial" w:hAnsi="Arial" w:cs="Arial"/>
          <w:sz w:val="18"/>
          <w:szCs w:val="18"/>
        </w:rPr>
        <w:t xml:space="preserve">Rozporządzenie Komisji (UE) Nr 1408/2013 z 18 grudnia 2013 r. w sprawie stosowania art. 107 i 108 Traktatu o funkcjonowaniu Unii Europejskiej do  pomocy de </w:t>
      </w:r>
      <w:proofErr w:type="spellStart"/>
      <w:r w:rsidRPr="001B25C5">
        <w:rPr>
          <w:rFonts w:ascii="Arial" w:hAnsi="Arial" w:cs="Arial"/>
          <w:sz w:val="18"/>
          <w:szCs w:val="18"/>
        </w:rPr>
        <w:t>minimis</w:t>
      </w:r>
      <w:proofErr w:type="spellEnd"/>
      <w:r w:rsidRPr="001B25C5">
        <w:rPr>
          <w:rFonts w:ascii="Arial" w:hAnsi="Arial" w:cs="Arial"/>
          <w:sz w:val="18"/>
          <w:szCs w:val="18"/>
        </w:rPr>
        <w:t xml:space="preserve"> w sektorze rolnym (Dz. Urz. UE L  352 z 24.12.2013 r., str. 9 z póź.zm. ),</w:t>
      </w:r>
    </w:p>
    <w:p w:rsidR="00F40DD7" w:rsidRPr="001B25C5" w:rsidRDefault="00F40DD7" w:rsidP="00F40DD7">
      <w:pPr>
        <w:numPr>
          <w:ilvl w:val="0"/>
          <w:numId w:val="27"/>
        </w:numPr>
        <w:suppressAutoHyphens/>
        <w:jc w:val="both"/>
        <w:rPr>
          <w:rFonts w:ascii="Arial" w:hAnsi="Arial" w:cs="Arial"/>
          <w:sz w:val="18"/>
          <w:szCs w:val="18"/>
        </w:rPr>
      </w:pPr>
      <w:r w:rsidRPr="001B25C5">
        <w:rPr>
          <w:rFonts w:ascii="Arial" w:hAnsi="Arial" w:cs="Arial"/>
          <w:sz w:val="18"/>
          <w:szCs w:val="18"/>
        </w:rPr>
        <w:t xml:space="preserve">Rozporządzenie Rady Ministrów z dnia 29 marca 2010 r. w sprawie zakresu informacji przedstawianych przez podmiot ubiegający się o pomoc de </w:t>
      </w:r>
      <w:proofErr w:type="spellStart"/>
      <w:r w:rsidRPr="001B25C5">
        <w:rPr>
          <w:rFonts w:ascii="Arial" w:hAnsi="Arial" w:cs="Arial"/>
          <w:sz w:val="18"/>
          <w:szCs w:val="18"/>
        </w:rPr>
        <w:t>minimis</w:t>
      </w:r>
      <w:proofErr w:type="spellEnd"/>
      <w:r w:rsidRPr="001B25C5">
        <w:rPr>
          <w:rFonts w:ascii="Arial" w:hAnsi="Arial" w:cs="Arial"/>
          <w:sz w:val="18"/>
          <w:szCs w:val="18"/>
        </w:rPr>
        <w:t xml:space="preserve"> (</w:t>
      </w:r>
      <w:proofErr w:type="spellStart"/>
      <w:r w:rsidRPr="001B25C5">
        <w:rPr>
          <w:rFonts w:ascii="Arial" w:hAnsi="Arial" w:cs="Arial"/>
          <w:sz w:val="18"/>
          <w:szCs w:val="18"/>
        </w:rPr>
        <w:t>t.j</w:t>
      </w:r>
      <w:proofErr w:type="spellEnd"/>
      <w:r w:rsidRPr="001B25C5">
        <w:rPr>
          <w:rFonts w:ascii="Arial" w:hAnsi="Arial" w:cs="Arial"/>
          <w:sz w:val="18"/>
          <w:szCs w:val="18"/>
        </w:rPr>
        <w:t>. Dz.U. z 2024 r. nr 40.);</w:t>
      </w:r>
    </w:p>
    <w:p w:rsidR="00F40DD7" w:rsidRPr="001B25C5" w:rsidRDefault="00F40DD7" w:rsidP="00F40DD7">
      <w:pPr>
        <w:numPr>
          <w:ilvl w:val="0"/>
          <w:numId w:val="27"/>
        </w:numPr>
        <w:suppressAutoHyphens/>
        <w:jc w:val="both"/>
        <w:rPr>
          <w:rFonts w:ascii="Arial" w:hAnsi="Arial" w:cs="Arial"/>
          <w:sz w:val="18"/>
          <w:szCs w:val="18"/>
        </w:rPr>
      </w:pPr>
      <w:r>
        <w:rPr>
          <w:rFonts w:ascii="Arial" w:hAnsi="Arial" w:cs="Arial"/>
          <w:sz w:val="18"/>
          <w:szCs w:val="18"/>
        </w:rPr>
        <w:t>Kodeks Karny (t</w:t>
      </w:r>
      <w:r w:rsidRPr="001B25C5">
        <w:rPr>
          <w:rFonts w:ascii="Arial" w:hAnsi="Arial" w:cs="Arial"/>
          <w:sz w:val="18"/>
          <w:szCs w:val="18"/>
        </w:rPr>
        <w:t>j.</w:t>
      </w:r>
      <w:r>
        <w:rPr>
          <w:rFonts w:ascii="Arial" w:hAnsi="Arial" w:cs="Arial"/>
          <w:sz w:val="18"/>
          <w:szCs w:val="18"/>
        </w:rPr>
        <w:t xml:space="preserve"> </w:t>
      </w:r>
      <w:r w:rsidRPr="001B25C5">
        <w:rPr>
          <w:rFonts w:ascii="Arial" w:hAnsi="Arial" w:cs="Arial"/>
          <w:sz w:val="18"/>
          <w:szCs w:val="18"/>
        </w:rPr>
        <w:t>Dz.U. z 202</w:t>
      </w:r>
      <w:r>
        <w:rPr>
          <w:rFonts w:ascii="Arial" w:hAnsi="Arial" w:cs="Arial"/>
          <w:sz w:val="18"/>
          <w:szCs w:val="18"/>
        </w:rPr>
        <w:t>5</w:t>
      </w:r>
      <w:r w:rsidRPr="001B25C5">
        <w:rPr>
          <w:rFonts w:ascii="Arial" w:hAnsi="Arial" w:cs="Arial"/>
          <w:sz w:val="18"/>
          <w:szCs w:val="18"/>
        </w:rPr>
        <w:t xml:space="preserve">r. poz. </w:t>
      </w:r>
      <w:r>
        <w:rPr>
          <w:rFonts w:ascii="Arial" w:hAnsi="Arial" w:cs="Arial"/>
          <w:sz w:val="18"/>
          <w:szCs w:val="18"/>
        </w:rPr>
        <w:t>383.</w:t>
      </w:r>
      <w:r w:rsidRPr="001B25C5">
        <w:rPr>
          <w:rFonts w:ascii="Arial" w:hAnsi="Arial" w:cs="Arial"/>
          <w:sz w:val="18"/>
          <w:szCs w:val="18"/>
        </w:rPr>
        <w:t>);</w:t>
      </w:r>
    </w:p>
    <w:p w:rsidR="00F40DD7" w:rsidRDefault="00F40DD7" w:rsidP="00F40DD7">
      <w:pPr>
        <w:numPr>
          <w:ilvl w:val="0"/>
          <w:numId w:val="27"/>
        </w:numPr>
        <w:suppressAutoHyphens/>
        <w:jc w:val="both"/>
        <w:rPr>
          <w:rFonts w:ascii="Arial" w:hAnsi="Arial" w:cs="Arial"/>
          <w:sz w:val="18"/>
          <w:szCs w:val="18"/>
        </w:rPr>
      </w:pPr>
      <w:r>
        <w:rPr>
          <w:rFonts w:ascii="Arial" w:hAnsi="Arial" w:cs="Arial"/>
          <w:sz w:val="18"/>
          <w:szCs w:val="18"/>
        </w:rPr>
        <w:t>Kodeks Cywilny (t</w:t>
      </w:r>
      <w:r w:rsidRPr="001B25C5">
        <w:rPr>
          <w:rFonts w:ascii="Arial" w:hAnsi="Arial" w:cs="Arial"/>
          <w:sz w:val="18"/>
          <w:szCs w:val="18"/>
        </w:rPr>
        <w:t>j.</w:t>
      </w:r>
      <w:r>
        <w:rPr>
          <w:rFonts w:ascii="Arial" w:hAnsi="Arial" w:cs="Arial"/>
          <w:sz w:val="18"/>
          <w:szCs w:val="18"/>
        </w:rPr>
        <w:t xml:space="preserve"> </w:t>
      </w:r>
      <w:r w:rsidR="00A609E5">
        <w:rPr>
          <w:rFonts w:ascii="Arial" w:hAnsi="Arial" w:cs="Arial"/>
          <w:sz w:val="18"/>
          <w:szCs w:val="18"/>
        </w:rPr>
        <w:t>Dz.U. z 2025r. poz.107</w:t>
      </w:r>
      <w:bookmarkStart w:id="0" w:name="_GoBack"/>
      <w:bookmarkEnd w:id="0"/>
      <w:r w:rsidRPr="001B25C5">
        <w:rPr>
          <w:rFonts w:ascii="Arial" w:hAnsi="Arial" w:cs="Arial"/>
          <w:sz w:val="18"/>
          <w:szCs w:val="18"/>
        </w:rPr>
        <w:t>1</w:t>
      </w:r>
      <w:r>
        <w:rPr>
          <w:rFonts w:ascii="Arial" w:hAnsi="Arial" w:cs="Arial"/>
          <w:sz w:val="18"/>
          <w:szCs w:val="18"/>
        </w:rPr>
        <w:t xml:space="preserve"> z póź.zm.);</w:t>
      </w:r>
    </w:p>
    <w:p w:rsidR="00F40DD7" w:rsidRPr="00C22AA4" w:rsidRDefault="00F40DD7" w:rsidP="00F40DD7">
      <w:pPr>
        <w:numPr>
          <w:ilvl w:val="0"/>
          <w:numId w:val="27"/>
        </w:numPr>
        <w:suppressAutoHyphens/>
        <w:jc w:val="both"/>
        <w:rPr>
          <w:rFonts w:ascii="Arial" w:hAnsi="Arial" w:cs="Arial"/>
          <w:sz w:val="18"/>
          <w:szCs w:val="18"/>
        </w:rPr>
      </w:pPr>
      <w:r w:rsidRPr="00C22AA4">
        <w:rPr>
          <w:rFonts w:ascii="Arial" w:hAnsi="Arial" w:cs="Arial"/>
          <w:sz w:val="18"/>
          <w:szCs w:val="18"/>
        </w:rPr>
        <w:t>Ustawa</w:t>
      </w:r>
      <w:r>
        <w:rPr>
          <w:rFonts w:ascii="Arial" w:hAnsi="Arial" w:cs="Arial"/>
          <w:sz w:val="18"/>
          <w:szCs w:val="18"/>
        </w:rPr>
        <w:t xml:space="preserve"> z dnia 11 marca 2004r.</w:t>
      </w:r>
      <w:r w:rsidRPr="00C22AA4">
        <w:rPr>
          <w:rFonts w:ascii="Arial" w:hAnsi="Arial" w:cs="Arial"/>
          <w:sz w:val="18"/>
          <w:szCs w:val="18"/>
        </w:rPr>
        <w:t xml:space="preserve"> o podatku od towarów i usług (tj. Dz. U. z 202</w:t>
      </w:r>
      <w:r>
        <w:rPr>
          <w:rFonts w:ascii="Arial" w:hAnsi="Arial" w:cs="Arial"/>
          <w:sz w:val="18"/>
          <w:szCs w:val="18"/>
        </w:rPr>
        <w:t>5</w:t>
      </w:r>
      <w:r w:rsidRPr="00C22AA4">
        <w:rPr>
          <w:rFonts w:ascii="Arial" w:hAnsi="Arial" w:cs="Arial"/>
          <w:sz w:val="18"/>
          <w:szCs w:val="18"/>
        </w:rPr>
        <w:t xml:space="preserve">, poz. </w:t>
      </w:r>
      <w:r>
        <w:rPr>
          <w:rFonts w:ascii="Arial" w:hAnsi="Arial" w:cs="Arial"/>
          <w:sz w:val="18"/>
          <w:szCs w:val="18"/>
        </w:rPr>
        <w:t>775</w:t>
      </w:r>
      <w:r w:rsidRPr="00C22AA4">
        <w:rPr>
          <w:rFonts w:ascii="Arial" w:hAnsi="Arial" w:cs="Arial"/>
          <w:sz w:val="18"/>
          <w:szCs w:val="18"/>
        </w:rPr>
        <w:t>)</w:t>
      </w:r>
    </w:p>
    <w:p w:rsidR="00F40DD7" w:rsidRPr="001B25C5" w:rsidRDefault="00F40DD7" w:rsidP="00F40DD7">
      <w:pPr>
        <w:suppressAutoHyphens/>
        <w:ind w:left="284"/>
        <w:jc w:val="both"/>
        <w:rPr>
          <w:rFonts w:ascii="Arial" w:hAnsi="Arial" w:cs="Arial"/>
          <w:sz w:val="18"/>
          <w:szCs w:val="18"/>
        </w:rPr>
      </w:pPr>
    </w:p>
    <w:p w:rsidR="00F40DD7" w:rsidRPr="001B25C5" w:rsidRDefault="00F40DD7" w:rsidP="00F40DD7">
      <w:pPr>
        <w:suppressAutoHyphens/>
        <w:spacing w:after="120"/>
        <w:jc w:val="both"/>
        <w:rPr>
          <w:rFonts w:ascii="Arial" w:hAnsi="Arial" w:cs="Arial"/>
          <w:sz w:val="18"/>
          <w:szCs w:val="18"/>
        </w:rPr>
      </w:pPr>
    </w:p>
    <w:p w:rsidR="00F40DD7" w:rsidRPr="00395966" w:rsidRDefault="00F40DD7" w:rsidP="00F40DD7">
      <w:pPr>
        <w:suppressAutoHyphens/>
        <w:spacing w:after="120"/>
        <w:jc w:val="center"/>
        <w:rPr>
          <w:rFonts w:ascii="Arial" w:hAnsi="Arial" w:cs="Arial"/>
          <w:b/>
          <w:sz w:val="22"/>
          <w:szCs w:val="22"/>
        </w:rPr>
      </w:pPr>
      <w:r w:rsidRPr="00395966">
        <w:rPr>
          <w:rFonts w:ascii="Arial" w:hAnsi="Arial" w:cs="Arial"/>
          <w:b/>
          <w:sz w:val="22"/>
          <w:szCs w:val="22"/>
        </w:rPr>
        <w:t>Postanowienia Ogólne</w:t>
      </w:r>
    </w:p>
    <w:p w:rsidR="00F40DD7" w:rsidRPr="00395966" w:rsidRDefault="00F40DD7" w:rsidP="00F40DD7">
      <w:pPr>
        <w:spacing w:after="120"/>
        <w:jc w:val="both"/>
        <w:rPr>
          <w:rFonts w:ascii="Arial" w:hAnsi="Arial" w:cs="Arial"/>
          <w:sz w:val="22"/>
          <w:szCs w:val="22"/>
        </w:rPr>
      </w:pPr>
      <w:r w:rsidRPr="00395966">
        <w:rPr>
          <w:rFonts w:ascii="Arial" w:hAnsi="Arial" w:cs="Arial"/>
          <w:sz w:val="22"/>
          <w:szCs w:val="22"/>
        </w:rPr>
        <w:t xml:space="preserve">Ilekroć w </w:t>
      </w:r>
      <w:r>
        <w:rPr>
          <w:rFonts w:ascii="Arial" w:hAnsi="Arial" w:cs="Arial"/>
          <w:sz w:val="22"/>
          <w:szCs w:val="22"/>
        </w:rPr>
        <w:t>zasadach</w:t>
      </w:r>
      <w:r w:rsidRPr="00395966">
        <w:rPr>
          <w:rFonts w:ascii="Arial" w:hAnsi="Arial" w:cs="Arial"/>
          <w:sz w:val="22"/>
          <w:szCs w:val="22"/>
        </w:rPr>
        <w:t xml:space="preserve"> jest mowa o:</w:t>
      </w:r>
    </w:p>
    <w:p w:rsidR="00F40DD7" w:rsidRPr="00395966" w:rsidRDefault="00F40DD7" w:rsidP="00F40DD7">
      <w:pPr>
        <w:pStyle w:val="Akapitzlist"/>
        <w:numPr>
          <w:ilvl w:val="0"/>
          <w:numId w:val="15"/>
        </w:numPr>
        <w:jc w:val="both"/>
        <w:rPr>
          <w:rFonts w:ascii="Arial" w:hAnsi="Arial" w:cs="Arial"/>
          <w:sz w:val="22"/>
          <w:szCs w:val="22"/>
        </w:rPr>
      </w:pPr>
      <w:r w:rsidRPr="00395966">
        <w:rPr>
          <w:rFonts w:ascii="Arial" w:hAnsi="Arial" w:cs="Arial"/>
          <w:b/>
          <w:sz w:val="22"/>
          <w:szCs w:val="22"/>
        </w:rPr>
        <w:t>Staroście</w:t>
      </w:r>
      <w:r w:rsidRPr="00395966">
        <w:rPr>
          <w:rFonts w:ascii="Arial" w:hAnsi="Arial" w:cs="Arial"/>
          <w:sz w:val="22"/>
          <w:szCs w:val="22"/>
        </w:rPr>
        <w:t xml:space="preserve"> – oznacza to Starostę Kamiennogórskiego;</w:t>
      </w:r>
    </w:p>
    <w:p w:rsidR="00F40DD7" w:rsidRPr="00395966" w:rsidRDefault="00F40DD7" w:rsidP="00F40DD7">
      <w:pPr>
        <w:pStyle w:val="Akapitzlist"/>
        <w:numPr>
          <w:ilvl w:val="0"/>
          <w:numId w:val="15"/>
        </w:numPr>
        <w:jc w:val="both"/>
        <w:rPr>
          <w:rFonts w:ascii="Arial" w:hAnsi="Arial" w:cs="Arial"/>
          <w:sz w:val="22"/>
          <w:szCs w:val="22"/>
        </w:rPr>
      </w:pPr>
      <w:r w:rsidRPr="00395966">
        <w:rPr>
          <w:rFonts w:ascii="Arial" w:hAnsi="Arial" w:cs="Arial"/>
          <w:b/>
          <w:sz w:val="22"/>
          <w:szCs w:val="22"/>
        </w:rPr>
        <w:t>Dyrektorze</w:t>
      </w:r>
      <w:r w:rsidRPr="00395966">
        <w:rPr>
          <w:rFonts w:ascii="Arial" w:hAnsi="Arial" w:cs="Arial"/>
          <w:sz w:val="22"/>
          <w:szCs w:val="22"/>
        </w:rPr>
        <w:t xml:space="preserve"> – oznacza to Dyrektora Powiatowego Urzędu Pracy w Kamiennej Górze;</w:t>
      </w:r>
    </w:p>
    <w:p w:rsidR="00F40DD7" w:rsidRPr="00395966" w:rsidRDefault="00F40DD7" w:rsidP="00F40DD7">
      <w:pPr>
        <w:pStyle w:val="Akapitzlist"/>
        <w:numPr>
          <w:ilvl w:val="0"/>
          <w:numId w:val="15"/>
        </w:numPr>
        <w:jc w:val="both"/>
        <w:rPr>
          <w:rFonts w:ascii="Arial" w:hAnsi="Arial" w:cs="Arial"/>
          <w:sz w:val="22"/>
          <w:szCs w:val="22"/>
        </w:rPr>
      </w:pPr>
      <w:r w:rsidRPr="00395966">
        <w:rPr>
          <w:rFonts w:ascii="Arial" w:hAnsi="Arial" w:cs="Arial"/>
          <w:b/>
          <w:sz w:val="22"/>
          <w:szCs w:val="22"/>
        </w:rPr>
        <w:t>Urzędzie</w:t>
      </w:r>
      <w:r w:rsidRPr="00395966">
        <w:rPr>
          <w:rFonts w:ascii="Arial" w:hAnsi="Arial" w:cs="Arial"/>
          <w:sz w:val="22"/>
          <w:szCs w:val="22"/>
        </w:rPr>
        <w:t xml:space="preserve"> – oznacza to Powiatowy Urząd Pracy w Kamiennej Górze;</w:t>
      </w:r>
    </w:p>
    <w:p w:rsidR="00F40DD7" w:rsidRPr="00395966" w:rsidRDefault="00F40DD7" w:rsidP="00F40DD7">
      <w:pPr>
        <w:pStyle w:val="Akapitzlist"/>
        <w:numPr>
          <w:ilvl w:val="0"/>
          <w:numId w:val="15"/>
        </w:numPr>
        <w:jc w:val="both"/>
        <w:rPr>
          <w:rFonts w:ascii="Arial" w:hAnsi="Arial" w:cs="Arial"/>
          <w:sz w:val="22"/>
          <w:szCs w:val="22"/>
        </w:rPr>
      </w:pPr>
      <w:r w:rsidRPr="00395966">
        <w:rPr>
          <w:rFonts w:ascii="Arial" w:hAnsi="Arial" w:cs="Arial"/>
          <w:b/>
          <w:sz w:val="22"/>
          <w:szCs w:val="22"/>
        </w:rPr>
        <w:t>Bezrobotnym</w:t>
      </w:r>
      <w:r w:rsidRPr="00395966">
        <w:rPr>
          <w:rFonts w:ascii="Arial" w:hAnsi="Arial" w:cs="Arial"/>
          <w:sz w:val="22"/>
          <w:szCs w:val="22"/>
        </w:rPr>
        <w:t xml:space="preserve"> – oznacza to osobę, o której mowa w art. 2 ust.1 ustawa z dnia 20 marca 2025r. o rynku pracy i służbach zatrudnienia ( Dz.U. z 2025r., poz.620);</w:t>
      </w:r>
    </w:p>
    <w:p w:rsidR="00F40DD7" w:rsidRPr="00395966" w:rsidRDefault="00F40DD7" w:rsidP="00F40DD7">
      <w:pPr>
        <w:pStyle w:val="Akapitzlist"/>
        <w:numPr>
          <w:ilvl w:val="0"/>
          <w:numId w:val="15"/>
        </w:numPr>
        <w:jc w:val="both"/>
        <w:rPr>
          <w:rFonts w:ascii="Arial" w:hAnsi="Arial" w:cs="Arial"/>
          <w:sz w:val="22"/>
          <w:szCs w:val="22"/>
        </w:rPr>
      </w:pPr>
      <w:r w:rsidRPr="00395966">
        <w:rPr>
          <w:rFonts w:ascii="Arial" w:hAnsi="Arial" w:cs="Arial"/>
          <w:b/>
          <w:sz w:val="22"/>
          <w:szCs w:val="22"/>
        </w:rPr>
        <w:t>Absolwencie centrum integracji społecznej</w:t>
      </w:r>
      <w:r w:rsidRPr="00395966">
        <w:rPr>
          <w:rFonts w:ascii="Arial" w:hAnsi="Arial" w:cs="Arial"/>
          <w:sz w:val="22"/>
          <w:szCs w:val="22"/>
        </w:rPr>
        <w:t xml:space="preserve"> - oznacza to osobę, o której mowa w art. 2 pkt 1a ustawy z dnia 13 czerwca 2003 r. o zatrudnieniu socjalnym (tekst jednolity Dz. U. z 2025r. poz. 83 z póź.zm.), zwanego dalej absolwentem CIS;</w:t>
      </w:r>
    </w:p>
    <w:p w:rsidR="00F40DD7" w:rsidRPr="00395966" w:rsidRDefault="00F40DD7" w:rsidP="00F40DD7">
      <w:pPr>
        <w:pStyle w:val="Akapitzlist"/>
        <w:numPr>
          <w:ilvl w:val="0"/>
          <w:numId w:val="15"/>
        </w:numPr>
        <w:jc w:val="both"/>
        <w:rPr>
          <w:rFonts w:ascii="Arial" w:hAnsi="Arial" w:cs="Arial"/>
          <w:sz w:val="22"/>
          <w:szCs w:val="22"/>
        </w:rPr>
      </w:pPr>
      <w:r w:rsidRPr="00395966">
        <w:rPr>
          <w:rFonts w:ascii="Arial" w:hAnsi="Arial" w:cs="Arial"/>
          <w:b/>
          <w:sz w:val="22"/>
          <w:szCs w:val="22"/>
        </w:rPr>
        <w:t>Absolwencie klubu integracji społecznej</w:t>
      </w:r>
      <w:r w:rsidRPr="00395966">
        <w:rPr>
          <w:rFonts w:ascii="Arial" w:hAnsi="Arial" w:cs="Arial"/>
          <w:sz w:val="22"/>
          <w:szCs w:val="22"/>
        </w:rPr>
        <w:t xml:space="preserve"> - oznacza to osobę, o której mowa w art. 2 pkt 1b ustawy z dnia 13 czerwca 2003 r. o zatrudnieniu socjalnym (tekst jednolity Dz. U. z 2025 r. poz. 83 z póź.zm.), zwanego dalej absolwentem KIS;</w:t>
      </w:r>
    </w:p>
    <w:p w:rsidR="00F40DD7" w:rsidRPr="00395966" w:rsidRDefault="00F40DD7" w:rsidP="00F40DD7">
      <w:pPr>
        <w:pStyle w:val="Akapitzlist"/>
        <w:numPr>
          <w:ilvl w:val="0"/>
          <w:numId w:val="15"/>
        </w:numPr>
        <w:jc w:val="both"/>
        <w:rPr>
          <w:rFonts w:ascii="Arial" w:hAnsi="Arial" w:cs="Arial"/>
          <w:sz w:val="22"/>
          <w:szCs w:val="22"/>
        </w:rPr>
      </w:pPr>
      <w:r w:rsidRPr="00395966">
        <w:rPr>
          <w:rFonts w:ascii="Arial" w:hAnsi="Arial" w:cs="Arial"/>
          <w:b/>
          <w:sz w:val="22"/>
          <w:szCs w:val="22"/>
        </w:rPr>
        <w:t>Opiekunie</w:t>
      </w:r>
      <w:r w:rsidRPr="00395966">
        <w:rPr>
          <w:rFonts w:ascii="Arial" w:hAnsi="Arial" w:cs="Arial"/>
          <w:sz w:val="22"/>
          <w:szCs w:val="22"/>
        </w:rPr>
        <w:t xml:space="preserve"> </w:t>
      </w:r>
      <w:r w:rsidRPr="00395966">
        <w:rPr>
          <w:rFonts w:ascii="Arial" w:hAnsi="Arial" w:cs="Arial"/>
          <w:b/>
          <w:sz w:val="22"/>
          <w:szCs w:val="22"/>
        </w:rPr>
        <w:t>osoby niepełnosprawnej</w:t>
      </w:r>
      <w:r w:rsidRPr="00395966">
        <w:rPr>
          <w:rFonts w:ascii="Arial" w:hAnsi="Arial" w:cs="Arial"/>
          <w:sz w:val="22"/>
          <w:szCs w:val="22"/>
        </w:rPr>
        <w:t xml:space="preserve"> – oznacza to zarejestrowanego</w:t>
      </w:r>
      <w:r w:rsidRPr="00395966">
        <w:rPr>
          <w:rStyle w:val="FontStyle23"/>
          <w:rFonts w:ascii="Arial" w:hAnsi="Arial" w:cs="Arial"/>
        </w:rPr>
        <w:t xml:space="preserve"> w Powiatowym Urzędzie Pracy </w:t>
      </w:r>
      <w:r w:rsidRPr="00395966">
        <w:rPr>
          <w:rFonts w:ascii="Arial" w:hAnsi="Arial" w:cs="Arial"/>
          <w:sz w:val="22"/>
          <w:szCs w:val="22"/>
        </w:rPr>
        <w:t>poszukującego pracy niezatrudnionego i niewykonującego innej pracy zarobkowej:</w:t>
      </w:r>
    </w:p>
    <w:p w:rsidR="00F40DD7" w:rsidRPr="00395966" w:rsidRDefault="00F40DD7" w:rsidP="00F40DD7">
      <w:pPr>
        <w:pStyle w:val="Akapitzlist"/>
        <w:numPr>
          <w:ilvl w:val="0"/>
          <w:numId w:val="16"/>
        </w:numPr>
        <w:jc w:val="both"/>
        <w:rPr>
          <w:rFonts w:ascii="Arial" w:hAnsi="Arial" w:cs="Arial"/>
          <w:sz w:val="22"/>
          <w:szCs w:val="22"/>
        </w:rPr>
      </w:pPr>
      <w:r>
        <w:rPr>
          <w:rFonts w:ascii="Arial" w:hAnsi="Arial" w:cs="Arial"/>
          <w:sz w:val="22"/>
          <w:szCs w:val="22"/>
        </w:rPr>
        <w:t>matkę lub ojca;</w:t>
      </w:r>
    </w:p>
    <w:p w:rsidR="00F40DD7" w:rsidRPr="00395966" w:rsidRDefault="00F40DD7" w:rsidP="00F40DD7">
      <w:pPr>
        <w:pStyle w:val="Akapitzlist"/>
        <w:numPr>
          <w:ilvl w:val="0"/>
          <w:numId w:val="16"/>
        </w:numPr>
        <w:jc w:val="both"/>
        <w:rPr>
          <w:rFonts w:ascii="Arial" w:hAnsi="Arial" w:cs="Arial"/>
          <w:sz w:val="22"/>
          <w:szCs w:val="22"/>
        </w:rPr>
      </w:pPr>
      <w:r w:rsidRPr="00395966">
        <w:rPr>
          <w:rFonts w:ascii="Arial" w:hAnsi="Arial" w:cs="Arial"/>
          <w:sz w:val="22"/>
          <w:szCs w:val="22"/>
        </w:rPr>
        <w:t>opiekuna faktycznego dziecka, przez którego rozumie się osobę faktycznie opiekującą się dzieckiem, jeżeli wystąpiła z wnioskiem do sądu opiekuńc</w:t>
      </w:r>
      <w:r>
        <w:rPr>
          <w:rFonts w:ascii="Arial" w:hAnsi="Arial" w:cs="Arial"/>
          <w:sz w:val="22"/>
          <w:szCs w:val="22"/>
        </w:rPr>
        <w:t>zego o przysposobienie dziecka;</w:t>
      </w:r>
    </w:p>
    <w:p w:rsidR="00F40DD7" w:rsidRPr="00395966" w:rsidRDefault="00F40DD7" w:rsidP="00F40DD7">
      <w:pPr>
        <w:pStyle w:val="Akapitzlist"/>
        <w:numPr>
          <w:ilvl w:val="0"/>
          <w:numId w:val="16"/>
        </w:numPr>
        <w:jc w:val="both"/>
        <w:rPr>
          <w:rFonts w:ascii="Arial" w:hAnsi="Arial" w:cs="Arial"/>
          <w:sz w:val="22"/>
          <w:szCs w:val="22"/>
        </w:rPr>
      </w:pPr>
      <w:r w:rsidRPr="00395966">
        <w:rPr>
          <w:rFonts w:ascii="Arial" w:hAnsi="Arial" w:cs="Arial"/>
          <w:sz w:val="22"/>
          <w:szCs w:val="22"/>
        </w:rPr>
        <w:lastRenderedPageBreak/>
        <w:t>rodzinę zastępczą spokrewnioną albo rodzinę zastępczą niezawodową w rozumieniu ustawy z dnia 9 czerwca 2011 r. o wspieraniu rodzin</w:t>
      </w:r>
      <w:r>
        <w:rPr>
          <w:rFonts w:ascii="Arial" w:hAnsi="Arial" w:cs="Arial"/>
          <w:sz w:val="22"/>
          <w:szCs w:val="22"/>
        </w:rPr>
        <w:t>y i systemie pieczy zastępczej;</w:t>
      </w:r>
    </w:p>
    <w:p w:rsidR="00F40DD7" w:rsidRPr="00395966" w:rsidRDefault="00F40DD7" w:rsidP="00F40DD7">
      <w:pPr>
        <w:pStyle w:val="Akapitzlist"/>
        <w:numPr>
          <w:ilvl w:val="0"/>
          <w:numId w:val="16"/>
        </w:numPr>
        <w:jc w:val="both"/>
        <w:rPr>
          <w:rFonts w:ascii="Arial" w:hAnsi="Arial" w:cs="Arial"/>
          <w:sz w:val="22"/>
          <w:szCs w:val="22"/>
        </w:rPr>
      </w:pPr>
      <w:r w:rsidRPr="00395966">
        <w:rPr>
          <w:rFonts w:ascii="Arial" w:hAnsi="Arial" w:cs="Arial"/>
          <w:sz w:val="22"/>
          <w:szCs w:val="22"/>
        </w:rPr>
        <w:t>rodzica zastępczego zawodowego albo prowadzącego rodzinny dom dziecka niepobierającego z tego tytułu wynagrodzenia w przypadkach, o których mowa w art. 54 ust. 6 oraz art. 62 ust. 4 ustawy z dnia 9 czerwca 2011 r. o wspieraniu rodziny i systemie pieczy zas</w:t>
      </w:r>
      <w:r>
        <w:rPr>
          <w:rFonts w:ascii="Arial" w:hAnsi="Arial" w:cs="Arial"/>
          <w:sz w:val="22"/>
          <w:szCs w:val="22"/>
        </w:rPr>
        <w:t>tępczej;</w:t>
      </w:r>
    </w:p>
    <w:p w:rsidR="00F40DD7" w:rsidRPr="00395966" w:rsidRDefault="00F40DD7" w:rsidP="00F40DD7">
      <w:pPr>
        <w:pStyle w:val="Akapitzlist"/>
        <w:numPr>
          <w:ilvl w:val="0"/>
          <w:numId w:val="16"/>
        </w:numPr>
        <w:jc w:val="both"/>
        <w:rPr>
          <w:rFonts w:ascii="Arial" w:hAnsi="Arial" w:cs="Arial"/>
          <w:sz w:val="22"/>
          <w:szCs w:val="22"/>
        </w:rPr>
      </w:pPr>
      <w:r>
        <w:rPr>
          <w:rFonts w:ascii="Arial" w:hAnsi="Arial" w:cs="Arial"/>
          <w:sz w:val="22"/>
          <w:szCs w:val="22"/>
        </w:rPr>
        <w:t>małżonka;</w:t>
      </w:r>
    </w:p>
    <w:p w:rsidR="00F40DD7" w:rsidRDefault="00F40DD7" w:rsidP="00F40DD7">
      <w:pPr>
        <w:pStyle w:val="Akapitzlist"/>
        <w:numPr>
          <w:ilvl w:val="0"/>
          <w:numId w:val="16"/>
        </w:numPr>
        <w:jc w:val="both"/>
        <w:rPr>
          <w:rFonts w:ascii="Arial" w:hAnsi="Arial" w:cs="Arial"/>
          <w:sz w:val="22"/>
          <w:szCs w:val="22"/>
        </w:rPr>
      </w:pPr>
      <w:r w:rsidRPr="00395966">
        <w:rPr>
          <w:rFonts w:ascii="Arial" w:hAnsi="Arial" w:cs="Arial"/>
          <w:sz w:val="22"/>
          <w:szCs w:val="22"/>
        </w:rPr>
        <w:t>inną osobę, na której zgodnie z przepisami ustawy z dnia 25 lutego 1964 r. – Kodeks rodzinny i opiekuńczy ciąży obowiązek alimentacyjny, z wyjątkiem osób o znacznym stopniu niepełnosprawności - opiekującą się dzieckiem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lub osobą niepełnosprawną ze znacz</w:t>
      </w:r>
      <w:r>
        <w:rPr>
          <w:rFonts w:ascii="Arial" w:hAnsi="Arial" w:cs="Arial"/>
          <w:sz w:val="22"/>
          <w:szCs w:val="22"/>
        </w:rPr>
        <w:t>nym stopniem niepełnosprawności;</w:t>
      </w:r>
    </w:p>
    <w:p w:rsidR="00F40DD7" w:rsidRPr="000B3CDE" w:rsidRDefault="00F40DD7" w:rsidP="00F40DD7">
      <w:pPr>
        <w:ind w:left="720"/>
        <w:jc w:val="both"/>
        <w:rPr>
          <w:rFonts w:ascii="Arial" w:hAnsi="Arial" w:cs="Arial"/>
          <w:sz w:val="22"/>
          <w:szCs w:val="22"/>
        </w:rPr>
      </w:pPr>
      <w:r>
        <w:rPr>
          <w:rFonts w:ascii="Arial" w:hAnsi="Arial" w:cs="Arial"/>
          <w:sz w:val="22"/>
          <w:szCs w:val="22"/>
        </w:rPr>
        <w:t>zwanego dalej opiekunem.</w:t>
      </w:r>
    </w:p>
    <w:p w:rsidR="00F40DD7" w:rsidRPr="00395966" w:rsidRDefault="00F40DD7" w:rsidP="00F40DD7">
      <w:pPr>
        <w:spacing w:after="120"/>
        <w:jc w:val="both"/>
        <w:rPr>
          <w:rFonts w:ascii="Arial" w:hAnsi="Arial" w:cs="Arial"/>
          <w:i/>
          <w:sz w:val="22"/>
          <w:szCs w:val="22"/>
        </w:rPr>
      </w:pPr>
    </w:p>
    <w:p w:rsidR="00F40DD7" w:rsidRPr="00395966" w:rsidRDefault="00F40DD7" w:rsidP="00F40DD7">
      <w:pPr>
        <w:pStyle w:val="Tekstpodstawowy"/>
        <w:tabs>
          <w:tab w:val="left" w:pos="315"/>
          <w:tab w:val="center" w:pos="4677"/>
        </w:tabs>
        <w:spacing w:after="120"/>
        <w:rPr>
          <w:rFonts w:ascii="Arial" w:hAnsi="Arial" w:cs="Arial"/>
          <w:i w:val="0"/>
          <w:sz w:val="22"/>
          <w:szCs w:val="22"/>
        </w:rPr>
      </w:pPr>
      <w:r w:rsidRPr="00395966">
        <w:rPr>
          <w:rFonts w:ascii="Arial" w:hAnsi="Arial" w:cs="Arial"/>
          <w:i w:val="0"/>
          <w:sz w:val="22"/>
          <w:szCs w:val="22"/>
        </w:rPr>
        <w:t>§ 1</w:t>
      </w:r>
    </w:p>
    <w:p w:rsidR="00F40DD7" w:rsidRPr="00395966" w:rsidRDefault="00F40DD7" w:rsidP="00F40DD7">
      <w:pPr>
        <w:pStyle w:val="Tekstpodstawowy2"/>
        <w:numPr>
          <w:ilvl w:val="0"/>
          <w:numId w:val="6"/>
        </w:numPr>
        <w:spacing w:after="0" w:line="240" w:lineRule="auto"/>
        <w:ind w:left="284" w:right="-2" w:hanging="284"/>
        <w:jc w:val="both"/>
        <w:rPr>
          <w:rFonts w:ascii="Arial" w:hAnsi="Arial" w:cs="Arial"/>
          <w:sz w:val="22"/>
          <w:szCs w:val="22"/>
        </w:rPr>
      </w:pPr>
      <w:r w:rsidRPr="00395966">
        <w:rPr>
          <w:rFonts w:ascii="Arial" w:hAnsi="Arial" w:cs="Arial"/>
          <w:sz w:val="22"/>
          <w:szCs w:val="22"/>
        </w:rPr>
        <w:t>W oparciu o wyżej wymienione przepisy i niniejsz</w:t>
      </w:r>
      <w:r>
        <w:rPr>
          <w:rFonts w:ascii="Arial" w:hAnsi="Arial" w:cs="Arial"/>
          <w:sz w:val="22"/>
          <w:szCs w:val="22"/>
        </w:rPr>
        <w:t>e zasady</w:t>
      </w:r>
      <w:r w:rsidRPr="00395966">
        <w:rPr>
          <w:rFonts w:ascii="Arial" w:hAnsi="Arial" w:cs="Arial"/>
          <w:sz w:val="22"/>
          <w:szCs w:val="22"/>
        </w:rPr>
        <w:t xml:space="preserve"> Dyrektor, który działa z upow</w:t>
      </w:r>
      <w:r>
        <w:rPr>
          <w:rFonts w:ascii="Arial" w:hAnsi="Arial" w:cs="Arial"/>
          <w:sz w:val="22"/>
          <w:szCs w:val="22"/>
        </w:rPr>
        <w:t>ażnienia Starosty może przyzna</w:t>
      </w:r>
      <w:r w:rsidRPr="00395966">
        <w:rPr>
          <w:rFonts w:ascii="Arial" w:hAnsi="Arial" w:cs="Arial"/>
          <w:sz w:val="22"/>
          <w:szCs w:val="22"/>
        </w:rPr>
        <w:t>ć bezrobotnemu, opiekunowi osoby niepełnosprawnej, o którym mowa w art. 2 pkt 16 ustawy o rynku pracy i służbach zatrudnienia, absolwentowi centrum integracji społecznej, lub absolwentowi klubu integracji społecznej, środki na podjęcie działalności gospodarczej zwane dalej „dofinansowaniem”, w tym na pokrycie kosztów pomocy prawnej, konsultacji i doradztwa związane z podjęciem tej działalności, w wysokości określonej w umowie, nie wyższej jednak niż 6-krotna wysokość przeciętnego wynagrodzenia.</w:t>
      </w:r>
    </w:p>
    <w:p w:rsidR="00F40DD7" w:rsidRPr="00395966" w:rsidRDefault="00F40DD7" w:rsidP="00F40DD7">
      <w:pPr>
        <w:pStyle w:val="Tekstpodstawowy2"/>
        <w:numPr>
          <w:ilvl w:val="0"/>
          <w:numId w:val="6"/>
        </w:numPr>
        <w:spacing w:after="0" w:line="240" w:lineRule="auto"/>
        <w:ind w:left="284" w:right="-2" w:hanging="284"/>
        <w:jc w:val="both"/>
        <w:rPr>
          <w:rFonts w:ascii="Arial" w:hAnsi="Arial" w:cs="Arial"/>
          <w:sz w:val="22"/>
          <w:szCs w:val="22"/>
        </w:rPr>
      </w:pPr>
      <w:r w:rsidRPr="00395966">
        <w:rPr>
          <w:rFonts w:ascii="Arial" w:hAnsi="Arial" w:cs="Arial"/>
          <w:sz w:val="22"/>
          <w:szCs w:val="22"/>
        </w:rPr>
        <w:t>Przyznanie bezrobotnym, opiekunom, absolwentom CIS lub</w:t>
      </w:r>
      <w:r>
        <w:rPr>
          <w:rFonts w:ascii="Arial" w:hAnsi="Arial" w:cs="Arial"/>
          <w:sz w:val="22"/>
          <w:szCs w:val="22"/>
        </w:rPr>
        <w:t xml:space="preserve"> absolwentom KIS dofinansowania </w:t>
      </w:r>
      <w:r w:rsidRPr="00395966">
        <w:rPr>
          <w:rFonts w:ascii="Arial" w:hAnsi="Arial" w:cs="Arial"/>
          <w:sz w:val="22"/>
          <w:szCs w:val="22"/>
        </w:rPr>
        <w:t>na rozpoczęcie działalności gospodarczej może być</w:t>
      </w:r>
      <w:r>
        <w:rPr>
          <w:rFonts w:ascii="Arial" w:hAnsi="Arial" w:cs="Arial"/>
          <w:sz w:val="22"/>
          <w:szCs w:val="22"/>
        </w:rPr>
        <w:t xml:space="preserve"> dokonywane w ramach dostępnych</w:t>
      </w:r>
      <w:r w:rsidRPr="00395966">
        <w:rPr>
          <w:rFonts w:ascii="Arial" w:hAnsi="Arial" w:cs="Arial"/>
          <w:sz w:val="22"/>
          <w:szCs w:val="22"/>
        </w:rPr>
        <w:t xml:space="preserve"> środków. </w:t>
      </w:r>
    </w:p>
    <w:p w:rsidR="00F40DD7" w:rsidRPr="00395966" w:rsidRDefault="00F40DD7" w:rsidP="00F40DD7">
      <w:pPr>
        <w:pStyle w:val="Tekstpodstawowy2"/>
        <w:spacing w:line="240" w:lineRule="auto"/>
        <w:ind w:left="-567" w:right="-567"/>
        <w:jc w:val="both"/>
        <w:rPr>
          <w:rFonts w:ascii="Arial" w:hAnsi="Arial" w:cs="Arial"/>
          <w:sz w:val="22"/>
          <w:szCs w:val="22"/>
        </w:rPr>
      </w:pPr>
    </w:p>
    <w:p w:rsidR="00F40DD7" w:rsidRPr="00395966" w:rsidRDefault="00F40DD7" w:rsidP="00F40DD7">
      <w:pPr>
        <w:pStyle w:val="Tekstpodstawowy2"/>
        <w:spacing w:line="240" w:lineRule="auto"/>
        <w:ind w:right="-567"/>
        <w:jc w:val="center"/>
        <w:rPr>
          <w:rFonts w:ascii="Arial" w:hAnsi="Arial" w:cs="Arial"/>
          <w:b/>
          <w:sz w:val="22"/>
          <w:szCs w:val="22"/>
        </w:rPr>
      </w:pPr>
      <w:r w:rsidRPr="00395966">
        <w:rPr>
          <w:rFonts w:ascii="Arial" w:hAnsi="Arial" w:cs="Arial"/>
          <w:b/>
          <w:sz w:val="22"/>
          <w:szCs w:val="22"/>
        </w:rPr>
        <w:t>Wniosek o przyznanie środków na podjęcie działalności gospodarczej</w:t>
      </w:r>
    </w:p>
    <w:p w:rsidR="00F40DD7" w:rsidRPr="00395966" w:rsidRDefault="00F40DD7" w:rsidP="00F40DD7">
      <w:pPr>
        <w:spacing w:after="120"/>
        <w:ind w:right="-567"/>
        <w:jc w:val="center"/>
        <w:rPr>
          <w:rFonts w:ascii="Arial" w:hAnsi="Arial" w:cs="Arial"/>
          <w:sz w:val="22"/>
          <w:szCs w:val="22"/>
        </w:rPr>
      </w:pPr>
      <w:r w:rsidRPr="00395966">
        <w:rPr>
          <w:rFonts w:ascii="Arial" w:hAnsi="Arial" w:cs="Arial"/>
          <w:sz w:val="22"/>
          <w:szCs w:val="22"/>
        </w:rPr>
        <w:t>§ 2</w:t>
      </w:r>
    </w:p>
    <w:p w:rsidR="00F40DD7" w:rsidRPr="00395966" w:rsidRDefault="00F40DD7" w:rsidP="00F40DD7">
      <w:pPr>
        <w:numPr>
          <w:ilvl w:val="0"/>
          <w:numId w:val="3"/>
        </w:numPr>
        <w:autoSpaceDE w:val="0"/>
        <w:autoSpaceDN w:val="0"/>
        <w:adjustRightInd w:val="0"/>
        <w:ind w:left="284" w:hanging="284"/>
        <w:jc w:val="both"/>
        <w:rPr>
          <w:rFonts w:ascii="Arial" w:hAnsi="Arial" w:cs="Arial"/>
          <w:sz w:val="22"/>
          <w:szCs w:val="22"/>
        </w:rPr>
      </w:pPr>
      <w:r w:rsidRPr="00395966">
        <w:rPr>
          <w:rFonts w:ascii="Arial" w:hAnsi="Arial" w:cs="Arial"/>
          <w:sz w:val="22"/>
          <w:szCs w:val="22"/>
        </w:rPr>
        <w:t xml:space="preserve">Bezrobotny, absolwent CIS, absolwent KIS lub opiekun, zamierzający podjąć działalność gospodarczą, w tym polegającą na prowadzeniu żłobka lub klubu dziecięcego z miejscami integracyjnymi lub polegającej na świadczeniu usług rehabilitacyjnych dla dzieci niepełnosprawnych może złożyć w </w:t>
      </w:r>
      <w:r w:rsidRPr="00395966">
        <w:rPr>
          <w:rFonts w:ascii="Arial" w:hAnsi="Arial" w:cs="Arial"/>
          <w:sz w:val="22"/>
          <w:szCs w:val="22"/>
          <w:u w:val="single"/>
        </w:rPr>
        <w:t>Powiatowym Urzędzie Pracy właściwym ze względu na miejsce zamieszkania lub pobytu</w:t>
      </w:r>
      <w:r w:rsidRPr="00395966">
        <w:rPr>
          <w:rFonts w:ascii="Arial" w:hAnsi="Arial" w:cs="Arial"/>
          <w:sz w:val="22"/>
          <w:szCs w:val="22"/>
        </w:rPr>
        <w:t xml:space="preserve">, </w:t>
      </w:r>
      <w:r w:rsidRPr="00395966">
        <w:rPr>
          <w:rFonts w:ascii="Arial" w:hAnsi="Arial" w:cs="Arial"/>
          <w:sz w:val="22"/>
          <w:szCs w:val="22"/>
          <w:u w:val="single"/>
        </w:rPr>
        <w:t>albo ze względu na miejsce prowadzenia działalności gospodarczej</w:t>
      </w:r>
      <w:r w:rsidRPr="00395966">
        <w:rPr>
          <w:rFonts w:ascii="Arial" w:hAnsi="Arial" w:cs="Arial"/>
          <w:sz w:val="22"/>
          <w:szCs w:val="22"/>
        </w:rPr>
        <w:t xml:space="preserve"> wniosek o dofinansowanie, w tym na pokrycie kosztów pomocy prawnej, konsultacji i doradztwa związanych z podjęciem tej działalności.</w:t>
      </w:r>
    </w:p>
    <w:p w:rsidR="00F40DD7" w:rsidRPr="00395966" w:rsidRDefault="00F40DD7" w:rsidP="00F40DD7">
      <w:pPr>
        <w:numPr>
          <w:ilvl w:val="0"/>
          <w:numId w:val="3"/>
        </w:numPr>
        <w:autoSpaceDE w:val="0"/>
        <w:autoSpaceDN w:val="0"/>
        <w:adjustRightInd w:val="0"/>
        <w:ind w:left="284" w:right="-2" w:hanging="284"/>
        <w:jc w:val="both"/>
        <w:rPr>
          <w:rFonts w:ascii="Arial" w:hAnsi="Arial" w:cs="Arial"/>
          <w:sz w:val="22"/>
          <w:szCs w:val="22"/>
        </w:rPr>
      </w:pPr>
      <w:r w:rsidRPr="00395966">
        <w:rPr>
          <w:rFonts w:ascii="Arial" w:hAnsi="Arial" w:cs="Arial"/>
          <w:sz w:val="22"/>
          <w:szCs w:val="22"/>
        </w:rPr>
        <w:t>Wniosek o dofinansowanie zawiera następujące dane i informacje dotyczące bezrobotnego, absolwenta CIS, absolwenta KIS lub opiekuna:</w:t>
      </w:r>
    </w:p>
    <w:p w:rsidR="00F40DD7" w:rsidRPr="00395966" w:rsidRDefault="00F40DD7" w:rsidP="00F40DD7">
      <w:pPr>
        <w:pStyle w:val="Akapitzlist"/>
        <w:numPr>
          <w:ilvl w:val="0"/>
          <w:numId w:val="4"/>
        </w:numPr>
        <w:autoSpaceDE w:val="0"/>
        <w:autoSpaceDN w:val="0"/>
        <w:adjustRightInd w:val="0"/>
        <w:ind w:right="-567"/>
        <w:jc w:val="both"/>
        <w:rPr>
          <w:rFonts w:ascii="Arial" w:hAnsi="Arial" w:cs="Arial"/>
          <w:sz w:val="22"/>
          <w:szCs w:val="22"/>
        </w:rPr>
      </w:pPr>
      <w:r w:rsidRPr="00395966">
        <w:rPr>
          <w:rFonts w:ascii="Arial" w:hAnsi="Arial" w:cs="Arial"/>
          <w:sz w:val="22"/>
          <w:szCs w:val="22"/>
        </w:rPr>
        <w:t>imię i nazwisko,</w:t>
      </w:r>
    </w:p>
    <w:p w:rsidR="00F40DD7" w:rsidRPr="00395966" w:rsidRDefault="00F40DD7" w:rsidP="00F40DD7">
      <w:pPr>
        <w:pStyle w:val="Akapitzlist"/>
        <w:numPr>
          <w:ilvl w:val="0"/>
          <w:numId w:val="4"/>
        </w:numPr>
        <w:autoSpaceDE w:val="0"/>
        <w:autoSpaceDN w:val="0"/>
        <w:adjustRightInd w:val="0"/>
        <w:ind w:right="-567"/>
        <w:jc w:val="both"/>
        <w:rPr>
          <w:rFonts w:ascii="Arial" w:hAnsi="Arial" w:cs="Arial"/>
          <w:sz w:val="22"/>
          <w:szCs w:val="22"/>
        </w:rPr>
      </w:pPr>
      <w:r w:rsidRPr="00395966">
        <w:rPr>
          <w:rFonts w:ascii="Arial" w:hAnsi="Arial" w:cs="Arial"/>
          <w:sz w:val="22"/>
          <w:szCs w:val="22"/>
        </w:rPr>
        <w:t>adres  miejsca zamieszkania,</w:t>
      </w:r>
    </w:p>
    <w:p w:rsidR="00F40DD7" w:rsidRPr="00395966" w:rsidRDefault="00F40DD7" w:rsidP="00F40DD7">
      <w:pPr>
        <w:pStyle w:val="Akapitzlist"/>
        <w:numPr>
          <w:ilvl w:val="0"/>
          <w:numId w:val="4"/>
        </w:numPr>
        <w:autoSpaceDE w:val="0"/>
        <w:autoSpaceDN w:val="0"/>
        <w:adjustRightInd w:val="0"/>
        <w:ind w:right="-567"/>
        <w:jc w:val="both"/>
        <w:rPr>
          <w:rFonts w:ascii="Arial" w:hAnsi="Arial" w:cs="Arial"/>
          <w:sz w:val="22"/>
          <w:szCs w:val="22"/>
        </w:rPr>
      </w:pPr>
      <w:r w:rsidRPr="00395966">
        <w:rPr>
          <w:rFonts w:ascii="Arial" w:hAnsi="Arial" w:cs="Arial"/>
          <w:sz w:val="22"/>
          <w:szCs w:val="22"/>
        </w:rPr>
        <w:t>numer PESEL jeżeli został nadany,</w:t>
      </w:r>
    </w:p>
    <w:p w:rsidR="00F40DD7" w:rsidRPr="00395966" w:rsidRDefault="00F40DD7" w:rsidP="00F40DD7">
      <w:pPr>
        <w:pStyle w:val="Akapitzlist"/>
        <w:numPr>
          <w:ilvl w:val="0"/>
          <w:numId w:val="4"/>
        </w:numPr>
        <w:autoSpaceDE w:val="0"/>
        <w:autoSpaceDN w:val="0"/>
        <w:adjustRightInd w:val="0"/>
        <w:ind w:right="-567"/>
        <w:jc w:val="both"/>
        <w:rPr>
          <w:rFonts w:ascii="Arial" w:hAnsi="Arial" w:cs="Arial"/>
          <w:sz w:val="22"/>
          <w:szCs w:val="22"/>
        </w:rPr>
      </w:pPr>
      <w:r w:rsidRPr="00395966">
        <w:rPr>
          <w:rFonts w:ascii="Arial" w:hAnsi="Arial" w:cs="Arial"/>
          <w:sz w:val="22"/>
          <w:szCs w:val="22"/>
        </w:rPr>
        <w:t>kwotę wnioskowanego dofinansowania,</w:t>
      </w:r>
    </w:p>
    <w:p w:rsidR="00F40DD7" w:rsidRPr="00395966" w:rsidRDefault="00F40DD7" w:rsidP="00F40DD7">
      <w:pPr>
        <w:pStyle w:val="Akapitzlist"/>
        <w:numPr>
          <w:ilvl w:val="0"/>
          <w:numId w:val="4"/>
        </w:numPr>
        <w:autoSpaceDE w:val="0"/>
        <w:autoSpaceDN w:val="0"/>
        <w:adjustRightInd w:val="0"/>
        <w:ind w:right="-2"/>
        <w:jc w:val="both"/>
        <w:rPr>
          <w:rFonts w:ascii="Arial" w:hAnsi="Arial" w:cs="Arial"/>
          <w:sz w:val="22"/>
          <w:szCs w:val="22"/>
        </w:rPr>
      </w:pPr>
      <w:r w:rsidRPr="00395966">
        <w:rPr>
          <w:rFonts w:ascii="Arial" w:hAnsi="Arial" w:cs="Arial"/>
          <w:sz w:val="22"/>
          <w:szCs w:val="22"/>
        </w:rPr>
        <w:t>symbol i przedmiot planowanej działalności gospodarczej według Polskiej Klasyfikacji Działalności (PKD) na poziomie podklasy,</w:t>
      </w:r>
    </w:p>
    <w:p w:rsidR="00F40DD7" w:rsidRDefault="00F40DD7" w:rsidP="00F40DD7">
      <w:pPr>
        <w:pStyle w:val="Akapitzlist"/>
        <w:numPr>
          <w:ilvl w:val="0"/>
          <w:numId w:val="4"/>
        </w:numPr>
        <w:autoSpaceDE w:val="0"/>
        <w:autoSpaceDN w:val="0"/>
        <w:adjustRightInd w:val="0"/>
        <w:ind w:right="-567"/>
        <w:jc w:val="both"/>
        <w:rPr>
          <w:rFonts w:ascii="Arial" w:hAnsi="Arial" w:cs="Arial"/>
          <w:sz w:val="22"/>
          <w:szCs w:val="22"/>
        </w:rPr>
      </w:pPr>
      <w:r w:rsidRPr="00395966">
        <w:rPr>
          <w:rFonts w:ascii="Arial" w:hAnsi="Arial" w:cs="Arial"/>
          <w:sz w:val="22"/>
          <w:szCs w:val="22"/>
        </w:rPr>
        <w:t xml:space="preserve">kalkulację kosztów związanych z podjęciem działalności gospodarczej oraz źródła ich </w:t>
      </w:r>
    </w:p>
    <w:p w:rsidR="00F40DD7" w:rsidRPr="00395966" w:rsidRDefault="00F40DD7" w:rsidP="00F40DD7">
      <w:pPr>
        <w:pStyle w:val="Akapitzlist"/>
        <w:autoSpaceDE w:val="0"/>
        <w:autoSpaceDN w:val="0"/>
        <w:adjustRightInd w:val="0"/>
        <w:ind w:right="-567"/>
        <w:jc w:val="both"/>
        <w:rPr>
          <w:rFonts w:ascii="Arial" w:hAnsi="Arial" w:cs="Arial"/>
          <w:sz w:val="22"/>
          <w:szCs w:val="22"/>
        </w:rPr>
      </w:pPr>
      <w:r>
        <w:rPr>
          <w:rFonts w:ascii="Arial" w:hAnsi="Arial" w:cs="Arial"/>
          <w:sz w:val="22"/>
          <w:szCs w:val="22"/>
        </w:rPr>
        <w:t>f</w:t>
      </w:r>
      <w:r w:rsidRPr="00395966">
        <w:rPr>
          <w:rFonts w:ascii="Arial" w:hAnsi="Arial" w:cs="Arial"/>
          <w:sz w:val="22"/>
          <w:szCs w:val="22"/>
        </w:rPr>
        <w:t>inansowania,</w:t>
      </w:r>
    </w:p>
    <w:p w:rsidR="00F40DD7" w:rsidRPr="00395966" w:rsidRDefault="00F40DD7" w:rsidP="00F40DD7">
      <w:pPr>
        <w:pStyle w:val="Akapitzlist"/>
        <w:numPr>
          <w:ilvl w:val="0"/>
          <w:numId w:val="4"/>
        </w:numPr>
        <w:autoSpaceDE w:val="0"/>
        <w:autoSpaceDN w:val="0"/>
        <w:adjustRightInd w:val="0"/>
        <w:ind w:right="-2"/>
        <w:jc w:val="both"/>
        <w:rPr>
          <w:rFonts w:ascii="Arial" w:hAnsi="Arial" w:cs="Arial"/>
          <w:sz w:val="22"/>
          <w:szCs w:val="22"/>
        </w:rPr>
      </w:pPr>
      <w:r w:rsidRPr="00395966">
        <w:rPr>
          <w:rFonts w:ascii="Arial" w:hAnsi="Arial" w:cs="Arial"/>
          <w:sz w:val="22"/>
          <w:szCs w:val="22"/>
        </w:rPr>
        <w:t xml:space="preserve">szczegółową specyfikację wydatków do poniesienia w ramach dofinansowania przeznaczanych na zakup towarów i usług, w szczególności na zakup środków </w:t>
      </w:r>
      <w:r w:rsidRPr="00395966">
        <w:rPr>
          <w:rFonts w:ascii="Arial" w:hAnsi="Arial" w:cs="Arial"/>
          <w:sz w:val="22"/>
          <w:szCs w:val="22"/>
        </w:rPr>
        <w:lastRenderedPageBreak/>
        <w:t>trwałych, urządzeń, maszyn, materiałów, towarów, usług i materiałów reklamowych, pozyskanie lokalu, pokrycie kosztów pomocy prawnej, konsultacji i doradztwa związanych z podjęciem działalności gospodarczej,</w:t>
      </w:r>
    </w:p>
    <w:p w:rsidR="00F40DD7" w:rsidRPr="00395966" w:rsidRDefault="00F40DD7" w:rsidP="00F40DD7">
      <w:pPr>
        <w:pStyle w:val="Akapitzlist"/>
        <w:numPr>
          <w:ilvl w:val="0"/>
          <w:numId w:val="4"/>
        </w:numPr>
        <w:autoSpaceDE w:val="0"/>
        <w:autoSpaceDN w:val="0"/>
        <w:adjustRightInd w:val="0"/>
        <w:ind w:right="-567"/>
        <w:jc w:val="both"/>
        <w:rPr>
          <w:rFonts w:ascii="Arial" w:hAnsi="Arial" w:cs="Arial"/>
          <w:sz w:val="22"/>
          <w:szCs w:val="22"/>
        </w:rPr>
      </w:pPr>
      <w:r w:rsidRPr="00395966">
        <w:rPr>
          <w:rFonts w:ascii="Arial" w:hAnsi="Arial" w:cs="Arial"/>
          <w:sz w:val="22"/>
          <w:szCs w:val="22"/>
        </w:rPr>
        <w:t>proponowaną formę zabezpieczenia zwrotu dofinansowania, o której mowa w § 4;</w:t>
      </w:r>
    </w:p>
    <w:p w:rsidR="00F40DD7" w:rsidRPr="00395966" w:rsidRDefault="00F40DD7" w:rsidP="00F40DD7">
      <w:pPr>
        <w:pStyle w:val="Akapitzlist"/>
        <w:numPr>
          <w:ilvl w:val="0"/>
          <w:numId w:val="4"/>
        </w:numPr>
        <w:autoSpaceDE w:val="0"/>
        <w:autoSpaceDN w:val="0"/>
        <w:adjustRightInd w:val="0"/>
        <w:ind w:right="-567"/>
        <w:jc w:val="both"/>
        <w:rPr>
          <w:rFonts w:ascii="Arial" w:hAnsi="Arial" w:cs="Arial"/>
          <w:sz w:val="22"/>
          <w:szCs w:val="22"/>
        </w:rPr>
      </w:pPr>
      <w:r w:rsidRPr="00395966">
        <w:rPr>
          <w:rFonts w:ascii="Arial" w:hAnsi="Arial" w:cs="Arial"/>
          <w:sz w:val="22"/>
          <w:szCs w:val="22"/>
        </w:rPr>
        <w:t>podpis Wnioskodawcy.</w:t>
      </w:r>
    </w:p>
    <w:p w:rsidR="00F40DD7" w:rsidRDefault="00F40DD7" w:rsidP="00F40DD7">
      <w:pPr>
        <w:spacing w:after="120" w:line="360" w:lineRule="auto"/>
        <w:ind w:right="-567"/>
        <w:rPr>
          <w:rFonts w:ascii="Arial" w:hAnsi="Arial" w:cs="Arial"/>
          <w:sz w:val="22"/>
          <w:szCs w:val="22"/>
        </w:rPr>
      </w:pPr>
    </w:p>
    <w:p w:rsidR="00F40DD7" w:rsidRPr="00395966" w:rsidRDefault="00F40DD7" w:rsidP="00F40DD7">
      <w:pPr>
        <w:spacing w:after="120" w:line="360" w:lineRule="auto"/>
        <w:ind w:right="-567"/>
        <w:jc w:val="center"/>
        <w:rPr>
          <w:rFonts w:ascii="Arial" w:hAnsi="Arial" w:cs="Arial"/>
          <w:sz w:val="22"/>
          <w:szCs w:val="22"/>
        </w:rPr>
      </w:pPr>
      <w:r w:rsidRPr="00395966">
        <w:rPr>
          <w:rFonts w:ascii="Arial" w:hAnsi="Arial" w:cs="Arial"/>
          <w:sz w:val="22"/>
          <w:szCs w:val="22"/>
        </w:rPr>
        <w:t>§ 3</w:t>
      </w:r>
    </w:p>
    <w:p w:rsidR="00F40DD7" w:rsidRPr="00395966" w:rsidRDefault="00F40DD7" w:rsidP="00F40DD7">
      <w:pPr>
        <w:pStyle w:val="Style7"/>
        <w:numPr>
          <w:ilvl w:val="0"/>
          <w:numId w:val="12"/>
        </w:numPr>
        <w:spacing w:line="240" w:lineRule="auto"/>
        <w:rPr>
          <w:rFonts w:ascii="Arial" w:hAnsi="Arial" w:cs="Arial"/>
          <w:bCs/>
          <w:sz w:val="22"/>
          <w:szCs w:val="22"/>
        </w:rPr>
      </w:pPr>
      <w:r w:rsidRPr="00395966">
        <w:rPr>
          <w:rFonts w:ascii="Arial" w:hAnsi="Arial" w:cs="Arial"/>
          <w:bCs/>
          <w:sz w:val="22"/>
          <w:szCs w:val="22"/>
        </w:rPr>
        <w:t xml:space="preserve">Wniosek o dofinansowanie podjęcia działalności gospodarczej może złożyć </w:t>
      </w:r>
      <w:r w:rsidRPr="00395966">
        <w:rPr>
          <w:rFonts w:ascii="Arial" w:hAnsi="Arial" w:cs="Arial"/>
          <w:b/>
          <w:bCs/>
          <w:sz w:val="22"/>
          <w:szCs w:val="22"/>
        </w:rPr>
        <w:t>bezrobotny</w:t>
      </w:r>
      <w:r w:rsidRPr="00395966">
        <w:rPr>
          <w:rFonts w:ascii="Arial" w:hAnsi="Arial" w:cs="Arial"/>
          <w:bCs/>
          <w:sz w:val="22"/>
          <w:szCs w:val="22"/>
        </w:rPr>
        <w:t>, który na dzień złożenia wniosku spełnia następujące warunki:</w:t>
      </w:r>
    </w:p>
    <w:p w:rsidR="00F40DD7" w:rsidRPr="00395966" w:rsidRDefault="00F40DD7" w:rsidP="00F40DD7">
      <w:pPr>
        <w:pStyle w:val="Style7"/>
        <w:numPr>
          <w:ilvl w:val="0"/>
          <w:numId w:val="2"/>
        </w:numPr>
        <w:spacing w:line="240" w:lineRule="auto"/>
        <w:ind w:left="720"/>
        <w:rPr>
          <w:rFonts w:ascii="Arial" w:hAnsi="Arial" w:cs="Arial"/>
          <w:bCs/>
          <w:sz w:val="22"/>
          <w:szCs w:val="22"/>
        </w:rPr>
      </w:pPr>
      <w:r w:rsidRPr="00395966">
        <w:rPr>
          <w:rFonts w:ascii="Arial" w:hAnsi="Arial" w:cs="Arial"/>
          <w:bCs/>
          <w:sz w:val="22"/>
          <w:szCs w:val="22"/>
        </w:rPr>
        <w:t>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F40DD7" w:rsidRPr="00395966" w:rsidRDefault="00F40DD7" w:rsidP="00F40DD7">
      <w:pPr>
        <w:pStyle w:val="Style7"/>
        <w:numPr>
          <w:ilvl w:val="0"/>
          <w:numId w:val="2"/>
        </w:numPr>
        <w:spacing w:line="240" w:lineRule="auto"/>
        <w:ind w:left="720"/>
        <w:rPr>
          <w:rFonts w:ascii="Arial" w:hAnsi="Arial" w:cs="Arial"/>
          <w:bCs/>
          <w:sz w:val="22"/>
          <w:szCs w:val="22"/>
        </w:rPr>
      </w:pPr>
      <w:r w:rsidRPr="00395966">
        <w:rPr>
          <w:rFonts w:ascii="Arial" w:hAnsi="Arial" w:cs="Arial"/>
          <w:bCs/>
          <w:sz w:val="22"/>
          <w:szCs w:val="22"/>
        </w:rPr>
        <w:t xml:space="preserve">w okresie ostatnich 12 miesięcy nie wykonywał działalności gospodarczej na terytorium Rzeczypospolitej Polskiej i nie pozostawał w okresie zawieszenia wykonywania działalności gospodarczej; </w:t>
      </w:r>
    </w:p>
    <w:p w:rsidR="00F40DD7" w:rsidRPr="00395966" w:rsidRDefault="00F40DD7" w:rsidP="00F40DD7">
      <w:pPr>
        <w:pStyle w:val="Style7"/>
        <w:numPr>
          <w:ilvl w:val="0"/>
          <w:numId w:val="2"/>
        </w:numPr>
        <w:spacing w:line="240" w:lineRule="auto"/>
        <w:ind w:left="720"/>
        <w:rPr>
          <w:rFonts w:ascii="Arial" w:hAnsi="Arial" w:cs="Arial"/>
          <w:bCs/>
          <w:sz w:val="22"/>
          <w:szCs w:val="22"/>
        </w:rPr>
      </w:pPr>
      <w:r w:rsidRPr="00395966">
        <w:rPr>
          <w:rFonts w:ascii="Arial" w:hAnsi="Arial" w:cs="Arial"/>
          <w:bCs/>
          <w:sz w:val="22"/>
          <w:szCs w:val="22"/>
        </w:rPr>
        <w:t>nie wykonuje za granicą działalności gospodarczej i nie pozostaje w okresie zawieszenia wykonywania tej działalności gospodarczej;</w:t>
      </w:r>
    </w:p>
    <w:p w:rsidR="00F40DD7" w:rsidRPr="00395966" w:rsidRDefault="00F40DD7" w:rsidP="00F40DD7">
      <w:pPr>
        <w:pStyle w:val="Style7"/>
        <w:numPr>
          <w:ilvl w:val="0"/>
          <w:numId w:val="2"/>
        </w:numPr>
        <w:spacing w:line="240" w:lineRule="auto"/>
        <w:ind w:left="720"/>
        <w:rPr>
          <w:rFonts w:ascii="Arial" w:hAnsi="Arial" w:cs="Arial"/>
          <w:bCs/>
          <w:sz w:val="22"/>
          <w:szCs w:val="22"/>
        </w:rPr>
      </w:pPr>
      <w:r w:rsidRPr="00395966">
        <w:rPr>
          <w:rFonts w:ascii="Arial" w:hAnsi="Arial" w:cs="Arial"/>
          <w:bCs/>
          <w:sz w:val="22"/>
          <w:szCs w:val="22"/>
        </w:rPr>
        <w:t xml:space="preserve">nie skorzystał z bezzwrotnych środków publicznych na podjęcie działalności gospodarczej, założenie lub przystąpienie do spółdzielni socjalnej; </w:t>
      </w:r>
    </w:p>
    <w:p w:rsidR="00F40DD7" w:rsidRPr="00395966" w:rsidRDefault="00F40DD7" w:rsidP="00F40DD7">
      <w:pPr>
        <w:pStyle w:val="Style7"/>
        <w:numPr>
          <w:ilvl w:val="0"/>
          <w:numId w:val="2"/>
        </w:numPr>
        <w:spacing w:line="240" w:lineRule="auto"/>
        <w:ind w:left="720"/>
        <w:rPr>
          <w:rFonts w:ascii="Arial" w:hAnsi="Arial" w:cs="Arial"/>
          <w:bCs/>
          <w:sz w:val="22"/>
          <w:szCs w:val="22"/>
        </w:rPr>
      </w:pPr>
      <w:r w:rsidRPr="00395966">
        <w:rPr>
          <w:rFonts w:ascii="Arial" w:hAnsi="Arial" w:cs="Arial"/>
          <w:bCs/>
          <w:sz w:val="22"/>
          <w:szCs w:val="22"/>
        </w:rPr>
        <w:t xml:space="preserve">nie skorzystał z umorzenia pożyczki na podjęcie działalności gospodarczej, o którym mowa w art. 187 ustawy; </w:t>
      </w:r>
    </w:p>
    <w:p w:rsidR="00F40DD7" w:rsidRPr="00395966" w:rsidRDefault="00F40DD7" w:rsidP="00F40DD7">
      <w:pPr>
        <w:pStyle w:val="Style7"/>
        <w:numPr>
          <w:ilvl w:val="0"/>
          <w:numId w:val="2"/>
        </w:numPr>
        <w:spacing w:line="240" w:lineRule="auto"/>
        <w:ind w:left="720"/>
        <w:rPr>
          <w:rFonts w:ascii="Arial" w:hAnsi="Arial" w:cs="Arial"/>
          <w:bCs/>
          <w:sz w:val="22"/>
          <w:szCs w:val="22"/>
        </w:rPr>
      </w:pPr>
      <w:r w:rsidRPr="00395966">
        <w:rPr>
          <w:rFonts w:ascii="Arial" w:hAnsi="Arial" w:cs="Arial"/>
          <w:bCs/>
          <w:sz w:val="22"/>
          <w:szCs w:val="22"/>
        </w:rPr>
        <w:t xml:space="preserve">w okresie ostatnich 12 miesięcy nie przerwał z własnej winy realizacji formy pomocy określonej w ustawie; </w:t>
      </w:r>
    </w:p>
    <w:p w:rsidR="00F40DD7" w:rsidRPr="00395966" w:rsidRDefault="00F40DD7" w:rsidP="00F40DD7">
      <w:pPr>
        <w:pStyle w:val="Style7"/>
        <w:numPr>
          <w:ilvl w:val="0"/>
          <w:numId w:val="2"/>
        </w:numPr>
        <w:spacing w:line="240" w:lineRule="auto"/>
        <w:ind w:left="720"/>
        <w:rPr>
          <w:rStyle w:val="FontStyle23"/>
          <w:rFonts w:ascii="Arial" w:hAnsi="Arial" w:cs="Arial"/>
          <w:bCs/>
        </w:rPr>
      </w:pPr>
      <w:r w:rsidRPr="00395966">
        <w:rPr>
          <w:rFonts w:ascii="Arial" w:hAnsi="Arial" w:cs="Arial"/>
          <w:bCs/>
          <w:sz w:val="22"/>
          <w:szCs w:val="22"/>
        </w:rPr>
        <w:t>nie złożył do innego starosty wniosku o dofinansowanie podjęcia działalności gospodarczej lub wniosku o środki na założenie lub przystąpienie do spółdzielni socjalnej.</w:t>
      </w:r>
    </w:p>
    <w:p w:rsidR="00F40DD7" w:rsidRPr="00395966" w:rsidRDefault="00F40DD7" w:rsidP="00F40DD7">
      <w:pPr>
        <w:pStyle w:val="Style7"/>
        <w:numPr>
          <w:ilvl w:val="0"/>
          <w:numId w:val="12"/>
        </w:numPr>
        <w:spacing w:line="240" w:lineRule="auto"/>
        <w:rPr>
          <w:rFonts w:ascii="Arial" w:hAnsi="Arial" w:cs="Arial"/>
          <w:bCs/>
          <w:sz w:val="22"/>
          <w:szCs w:val="22"/>
        </w:rPr>
      </w:pPr>
      <w:r w:rsidRPr="00395966">
        <w:rPr>
          <w:rFonts w:ascii="Arial" w:hAnsi="Arial" w:cs="Arial"/>
          <w:bCs/>
          <w:sz w:val="22"/>
          <w:szCs w:val="22"/>
        </w:rPr>
        <w:t xml:space="preserve">Wniosek o dofinansowanie podjęcia działalności gospodarczej może złożyć </w:t>
      </w:r>
      <w:r w:rsidRPr="00395966">
        <w:rPr>
          <w:rFonts w:ascii="Arial" w:hAnsi="Arial" w:cs="Arial"/>
          <w:b/>
          <w:sz w:val="22"/>
          <w:szCs w:val="22"/>
        </w:rPr>
        <w:t>opiekun</w:t>
      </w:r>
      <w:r w:rsidRPr="00395966">
        <w:rPr>
          <w:rFonts w:ascii="Arial" w:hAnsi="Arial" w:cs="Arial"/>
          <w:sz w:val="22"/>
          <w:szCs w:val="22"/>
        </w:rPr>
        <w:t xml:space="preserve"> </w:t>
      </w:r>
      <w:r w:rsidRPr="00395966">
        <w:rPr>
          <w:rFonts w:ascii="Arial" w:hAnsi="Arial" w:cs="Arial"/>
          <w:b/>
          <w:sz w:val="22"/>
          <w:szCs w:val="22"/>
        </w:rPr>
        <w:t>osoby niepełnosprawnej</w:t>
      </w:r>
      <w:r w:rsidRPr="00395966">
        <w:rPr>
          <w:rFonts w:ascii="Arial" w:hAnsi="Arial" w:cs="Arial"/>
          <w:bCs/>
          <w:sz w:val="22"/>
          <w:szCs w:val="22"/>
        </w:rPr>
        <w:t xml:space="preserve">, który na dzień złożenia wniosku spełnia następujące warunki: </w:t>
      </w:r>
    </w:p>
    <w:p w:rsidR="00F40DD7" w:rsidRPr="00395966" w:rsidRDefault="00F40DD7" w:rsidP="00F40DD7">
      <w:pPr>
        <w:pStyle w:val="Style7"/>
        <w:numPr>
          <w:ilvl w:val="0"/>
          <w:numId w:val="13"/>
        </w:numPr>
        <w:spacing w:line="240" w:lineRule="auto"/>
        <w:rPr>
          <w:rFonts w:ascii="Arial" w:hAnsi="Arial" w:cs="Arial"/>
          <w:bCs/>
          <w:sz w:val="22"/>
          <w:szCs w:val="22"/>
        </w:rPr>
      </w:pPr>
      <w:r w:rsidRPr="00395966">
        <w:rPr>
          <w:rFonts w:ascii="Arial" w:hAnsi="Arial" w:cs="Arial"/>
          <w:bCs/>
          <w:sz w:val="22"/>
          <w:szCs w:val="22"/>
        </w:rPr>
        <w:t>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F40DD7" w:rsidRPr="00395966" w:rsidRDefault="00F40DD7" w:rsidP="00F40DD7">
      <w:pPr>
        <w:pStyle w:val="Style7"/>
        <w:numPr>
          <w:ilvl w:val="0"/>
          <w:numId w:val="13"/>
        </w:numPr>
        <w:spacing w:line="240" w:lineRule="auto"/>
        <w:rPr>
          <w:rFonts w:ascii="Arial" w:hAnsi="Arial" w:cs="Arial"/>
          <w:bCs/>
          <w:sz w:val="22"/>
          <w:szCs w:val="22"/>
        </w:rPr>
      </w:pPr>
      <w:r w:rsidRPr="00395966">
        <w:rPr>
          <w:rFonts w:ascii="Arial" w:hAnsi="Arial" w:cs="Arial"/>
          <w:bCs/>
          <w:sz w:val="22"/>
          <w:szCs w:val="22"/>
        </w:rPr>
        <w:t xml:space="preserve">nie skorzystał z bezzwrotnych środków publicznych na podjęcie działalności gospodarczej, założenie lub przystąpienie do spółdzielni socjalnej; </w:t>
      </w:r>
    </w:p>
    <w:p w:rsidR="00F40DD7" w:rsidRPr="00395966" w:rsidRDefault="00F40DD7" w:rsidP="00F40DD7">
      <w:pPr>
        <w:pStyle w:val="Style7"/>
        <w:numPr>
          <w:ilvl w:val="0"/>
          <w:numId w:val="13"/>
        </w:numPr>
        <w:spacing w:line="240" w:lineRule="auto"/>
        <w:rPr>
          <w:rFonts w:ascii="Arial" w:hAnsi="Arial" w:cs="Arial"/>
          <w:bCs/>
          <w:sz w:val="22"/>
          <w:szCs w:val="22"/>
        </w:rPr>
      </w:pPr>
      <w:r w:rsidRPr="00395966">
        <w:rPr>
          <w:rFonts w:ascii="Arial" w:hAnsi="Arial" w:cs="Arial"/>
          <w:bCs/>
          <w:sz w:val="22"/>
          <w:szCs w:val="22"/>
        </w:rPr>
        <w:t xml:space="preserve">nie skorzystał z umorzenia pożyczki na podjęcie działalności gospodarczej, o którym mowa w art. 187 ustawy; </w:t>
      </w:r>
    </w:p>
    <w:p w:rsidR="00F40DD7" w:rsidRPr="00395966" w:rsidRDefault="00F40DD7" w:rsidP="00F40DD7">
      <w:pPr>
        <w:pStyle w:val="Style7"/>
        <w:numPr>
          <w:ilvl w:val="0"/>
          <w:numId w:val="13"/>
        </w:numPr>
        <w:spacing w:line="240" w:lineRule="auto"/>
        <w:rPr>
          <w:rFonts w:ascii="Arial" w:hAnsi="Arial" w:cs="Arial"/>
          <w:bCs/>
          <w:sz w:val="22"/>
          <w:szCs w:val="22"/>
        </w:rPr>
      </w:pPr>
      <w:r w:rsidRPr="00395966">
        <w:rPr>
          <w:rFonts w:ascii="Arial" w:hAnsi="Arial" w:cs="Arial"/>
          <w:bCs/>
          <w:sz w:val="22"/>
          <w:szCs w:val="22"/>
        </w:rPr>
        <w:t xml:space="preserve">w okresie ostatnich 12 miesięcy nie przerwał z własnej winy realizacji formy pomocy określonej w ustawie; </w:t>
      </w:r>
    </w:p>
    <w:p w:rsidR="00F40DD7" w:rsidRPr="00395966" w:rsidRDefault="00F40DD7" w:rsidP="00F40DD7">
      <w:pPr>
        <w:pStyle w:val="Style7"/>
        <w:numPr>
          <w:ilvl w:val="0"/>
          <w:numId w:val="13"/>
        </w:numPr>
        <w:spacing w:line="240" w:lineRule="auto"/>
        <w:rPr>
          <w:rFonts w:ascii="Arial" w:hAnsi="Arial" w:cs="Arial"/>
          <w:bCs/>
          <w:sz w:val="22"/>
          <w:szCs w:val="22"/>
        </w:rPr>
      </w:pPr>
      <w:r w:rsidRPr="00395966">
        <w:rPr>
          <w:rFonts w:ascii="Arial" w:hAnsi="Arial" w:cs="Arial"/>
          <w:bCs/>
          <w:sz w:val="22"/>
          <w:szCs w:val="22"/>
        </w:rPr>
        <w:t>nie złożył do innego starosty wniosku o dofinansowanie podjęcia działalności gospodarczej lub wniosku o środki na założenie lub przystąpienie do spółdzielni socjalnej;</w:t>
      </w:r>
    </w:p>
    <w:p w:rsidR="00F40DD7" w:rsidRPr="00395966" w:rsidRDefault="00F40DD7" w:rsidP="00F40DD7">
      <w:pPr>
        <w:pStyle w:val="Style7"/>
        <w:numPr>
          <w:ilvl w:val="0"/>
          <w:numId w:val="13"/>
        </w:numPr>
        <w:spacing w:line="240" w:lineRule="auto"/>
        <w:rPr>
          <w:rStyle w:val="FontStyle23"/>
          <w:rFonts w:ascii="Arial" w:hAnsi="Arial" w:cs="Arial"/>
          <w:bCs/>
        </w:rPr>
      </w:pPr>
      <w:r w:rsidRPr="00395966">
        <w:rPr>
          <w:rStyle w:val="FontStyle23"/>
          <w:rFonts w:ascii="Arial" w:hAnsi="Arial" w:cs="Arial"/>
          <w:bCs/>
        </w:rPr>
        <w:t>n</w:t>
      </w:r>
      <w:r w:rsidRPr="00395966">
        <w:rPr>
          <w:rStyle w:val="FontStyle23"/>
          <w:rFonts w:ascii="Arial" w:hAnsi="Arial" w:cs="Arial"/>
        </w:rPr>
        <w:t>ie wykonuje działalności gospodarczej i nie pozostaje w okresie zawieszenia wykonywania działalności gospodarczej.</w:t>
      </w:r>
    </w:p>
    <w:p w:rsidR="00F40DD7" w:rsidRDefault="00F40DD7" w:rsidP="00F40DD7">
      <w:pPr>
        <w:pStyle w:val="Style7"/>
        <w:numPr>
          <w:ilvl w:val="0"/>
          <w:numId w:val="12"/>
        </w:numPr>
        <w:spacing w:line="240" w:lineRule="auto"/>
        <w:rPr>
          <w:rFonts w:ascii="Arial" w:hAnsi="Arial" w:cs="Arial"/>
          <w:bCs/>
          <w:sz w:val="22"/>
          <w:szCs w:val="22"/>
        </w:rPr>
      </w:pPr>
      <w:r w:rsidRPr="00395966">
        <w:rPr>
          <w:rFonts w:ascii="Arial" w:hAnsi="Arial" w:cs="Arial"/>
          <w:bCs/>
          <w:sz w:val="22"/>
          <w:szCs w:val="22"/>
        </w:rPr>
        <w:t xml:space="preserve">Wniosek o dofinansowanie podjęcia działalności gospodarczej może złożyć </w:t>
      </w:r>
      <w:r w:rsidRPr="00395966">
        <w:rPr>
          <w:rFonts w:ascii="Arial" w:hAnsi="Arial" w:cs="Arial"/>
          <w:b/>
          <w:bCs/>
          <w:sz w:val="22"/>
          <w:szCs w:val="22"/>
        </w:rPr>
        <w:t>absolwent CIS</w:t>
      </w:r>
      <w:r w:rsidRPr="00395966">
        <w:rPr>
          <w:rFonts w:ascii="Arial" w:hAnsi="Arial" w:cs="Arial"/>
          <w:bCs/>
          <w:sz w:val="22"/>
          <w:szCs w:val="22"/>
        </w:rPr>
        <w:t xml:space="preserve"> </w:t>
      </w:r>
      <w:r w:rsidRPr="00395966">
        <w:rPr>
          <w:rFonts w:ascii="Arial" w:hAnsi="Arial" w:cs="Arial"/>
          <w:b/>
          <w:bCs/>
          <w:sz w:val="22"/>
          <w:szCs w:val="22"/>
        </w:rPr>
        <w:t>i KIS</w:t>
      </w:r>
      <w:r w:rsidRPr="00395966">
        <w:rPr>
          <w:rFonts w:ascii="Arial" w:hAnsi="Arial" w:cs="Arial"/>
          <w:bCs/>
          <w:sz w:val="22"/>
          <w:szCs w:val="22"/>
        </w:rPr>
        <w:t>, który na dzień złożenia wniosku spełnia następujące warunk</w:t>
      </w:r>
      <w:r>
        <w:rPr>
          <w:rFonts w:ascii="Arial" w:hAnsi="Arial" w:cs="Arial"/>
          <w:bCs/>
          <w:sz w:val="22"/>
          <w:szCs w:val="22"/>
        </w:rPr>
        <w:t>i:</w:t>
      </w:r>
    </w:p>
    <w:p w:rsidR="00F40DD7" w:rsidRDefault="00F40DD7" w:rsidP="00F40DD7">
      <w:pPr>
        <w:pStyle w:val="Style7"/>
        <w:numPr>
          <w:ilvl w:val="0"/>
          <w:numId w:val="14"/>
        </w:numPr>
        <w:spacing w:line="240" w:lineRule="auto"/>
        <w:rPr>
          <w:rFonts w:ascii="Arial" w:hAnsi="Arial" w:cs="Arial"/>
          <w:bCs/>
          <w:sz w:val="22"/>
          <w:szCs w:val="22"/>
        </w:rPr>
      </w:pPr>
      <w:r w:rsidRPr="00395966">
        <w:rPr>
          <w:rFonts w:ascii="Arial" w:hAnsi="Arial" w:cs="Arial"/>
          <w:bCs/>
          <w:sz w:val="22"/>
          <w:szCs w:val="22"/>
        </w:rPr>
        <w:t xml:space="preserve">w okresie ostatnich 2 lat nie był prawomocnie skazany za przestępstwo składania </w:t>
      </w:r>
      <w:r w:rsidRPr="00395966">
        <w:rPr>
          <w:rFonts w:ascii="Arial" w:hAnsi="Arial" w:cs="Arial"/>
          <w:bCs/>
          <w:sz w:val="22"/>
          <w:szCs w:val="22"/>
        </w:rPr>
        <w:lastRenderedPageBreak/>
        <w:t>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F40DD7" w:rsidRDefault="00F40DD7" w:rsidP="00F40DD7">
      <w:pPr>
        <w:pStyle w:val="Style7"/>
        <w:numPr>
          <w:ilvl w:val="0"/>
          <w:numId w:val="14"/>
        </w:numPr>
        <w:spacing w:line="240" w:lineRule="auto"/>
        <w:rPr>
          <w:rFonts w:ascii="Arial" w:hAnsi="Arial" w:cs="Arial"/>
          <w:bCs/>
          <w:sz w:val="22"/>
          <w:szCs w:val="22"/>
        </w:rPr>
      </w:pPr>
      <w:r w:rsidRPr="00395966">
        <w:rPr>
          <w:rFonts w:ascii="Arial" w:hAnsi="Arial" w:cs="Arial"/>
          <w:bCs/>
          <w:sz w:val="22"/>
          <w:szCs w:val="22"/>
        </w:rPr>
        <w:t>w okresie ostatnich 12 miesięcy nie wykonywał działalności gospodarczej na terytorium Rzeczypospolitej Polskiej i nie pozostawał w okresie zawieszenia wykonyw</w:t>
      </w:r>
      <w:r>
        <w:rPr>
          <w:rFonts w:ascii="Arial" w:hAnsi="Arial" w:cs="Arial"/>
          <w:bCs/>
          <w:sz w:val="22"/>
          <w:szCs w:val="22"/>
        </w:rPr>
        <w:t>ania działalności gospodarczej;</w:t>
      </w:r>
    </w:p>
    <w:p w:rsidR="00F40DD7" w:rsidRDefault="00F40DD7" w:rsidP="00F40DD7">
      <w:pPr>
        <w:pStyle w:val="Style7"/>
        <w:numPr>
          <w:ilvl w:val="0"/>
          <w:numId w:val="14"/>
        </w:numPr>
        <w:spacing w:line="240" w:lineRule="auto"/>
        <w:rPr>
          <w:rFonts w:ascii="Arial" w:hAnsi="Arial" w:cs="Arial"/>
          <w:bCs/>
          <w:sz w:val="22"/>
          <w:szCs w:val="22"/>
        </w:rPr>
      </w:pPr>
      <w:r w:rsidRPr="00395966">
        <w:rPr>
          <w:rFonts w:ascii="Arial" w:hAnsi="Arial" w:cs="Arial"/>
          <w:bCs/>
          <w:sz w:val="22"/>
          <w:szCs w:val="22"/>
        </w:rPr>
        <w:t>nie wykonuje za granicą działalności gospodarczej i nie pozostaje w okresie zawieszenia wykonywania tej działalności gospodarczej;</w:t>
      </w:r>
    </w:p>
    <w:p w:rsidR="00F40DD7" w:rsidRDefault="00F40DD7" w:rsidP="00F40DD7">
      <w:pPr>
        <w:pStyle w:val="Style7"/>
        <w:numPr>
          <w:ilvl w:val="0"/>
          <w:numId w:val="14"/>
        </w:numPr>
        <w:spacing w:line="240" w:lineRule="auto"/>
        <w:rPr>
          <w:rFonts w:ascii="Arial" w:hAnsi="Arial" w:cs="Arial"/>
          <w:bCs/>
          <w:sz w:val="22"/>
          <w:szCs w:val="22"/>
        </w:rPr>
      </w:pPr>
      <w:r w:rsidRPr="00395966">
        <w:rPr>
          <w:rFonts w:ascii="Arial" w:hAnsi="Arial" w:cs="Arial"/>
          <w:bCs/>
          <w:sz w:val="22"/>
          <w:szCs w:val="22"/>
        </w:rPr>
        <w:t>nie skorzystał z bezzwrotnych środków publicznych na podjęcie działalności gospodarczej, założenie lub przystąp</w:t>
      </w:r>
      <w:r>
        <w:rPr>
          <w:rFonts w:ascii="Arial" w:hAnsi="Arial" w:cs="Arial"/>
          <w:bCs/>
          <w:sz w:val="22"/>
          <w:szCs w:val="22"/>
        </w:rPr>
        <w:t>ienie do spółdzielni socjalnej;</w:t>
      </w:r>
    </w:p>
    <w:p w:rsidR="00F40DD7" w:rsidRDefault="00F40DD7" w:rsidP="00F40DD7">
      <w:pPr>
        <w:pStyle w:val="Style7"/>
        <w:numPr>
          <w:ilvl w:val="0"/>
          <w:numId w:val="14"/>
        </w:numPr>
        <w:spacing w:line="240" w:lineRule="auto"/>
        <w:rPr>
          <w:rFonts w:ascii="Arial" w:hAnsi="Arial" w:cs="Arial"/>
          <w:bCs/>
          <w:sz w:val="22"/>
          <w:szCs w:val="22"/>
        </w:rPr>
      </w:pPr>
      <w:r w:rsidRPr="00395966">
        <w:rPr>
          <w:rFonts w:ascii="Arial" w:hAnsi="Arial" w:cs="Arial"/>
          <w:bCs/>
          <w:sz w:val="22"/>
          <w:szCs w:val="22"/>
        </w:rPr>
        <w:t>nie skorzystał z umorzenia pożyczki na podjęcie działalności gospodarczej, o kt</w:t>
      </w:r>
      <w:r>
        <w:rPr>
          <w:rFonts w:ascii="Arial" w:hAnsi="Arial" w:cs="Arial"/>
          <w:bCs/>
          <w:sz w:val="22"/>
          <w:szCs w:val="22"/>
        </w:rPr>
        <w:t>órym mowa w art. 187 ustawy;</w:t>
      </w:r>
    </w:p>
    <w:p w:rsidR="00F40DD7" w:rsidRPr="00395966" w:rsidRDefault="00F40DD7" w:rsidP="00F40DD7">
      <w:pPr>
        <w:pStyle w:val="Style7"/>
        <w:numPr>
          <w:ilvl w:val="0"/>
          <w:numId w:val="14"/>
        </w:numPr>
        <w:spacing w:line="240" w:lineRule="auto"/>
        <w:ind w:right="-2"/>
        <w:rPr>
          <w:rFonts w:ascii="Arial" w:hAnsi="Arial" w:cs="Arial"/>
          <w:sz w:val="22"/>
          <w:szCs w:val="22"/>
        </w:rPr>
      </w:pPr>
      <w:r w:rsidRPr="00395966">
        <w:rPr>
          <w:rFonts w:ascii="Arial" w:hAnsi="Arial" w:cs="Arial"/>
          <w:bCs/>
          <w:sz w:val="22"/>
          <w:szCs w:val="22"/>
        </w:rPr>
        <w:t>nie złożył do innego starosty wniosku o dofinansowanie podjęcia działalności gospodarczej lub wniosku o środki na założenie lub przystąpienie do spółdzielni socjalnej.</w:t>
      </w:r>
    </w:p>
    <w:p w:rsidR="00F40DD7" w:rsidRDefault="00F40DD7" w:rsidP="00F40DD7">
      <w:pPr>
        <w:pStyle w:val="Akapitzlist"/>
        <w:numPr>
          <w:ilvl w:val="0"/>
          <w:numId w:val="12"/>
        </w:numPr>
        <w:tabs>
          <w:tab w:val="left" w:pos="-284"/>
        </w:tabs>
        <w:autoSpaceDE w:val="0"/>
        <w:autoSpaceDN w:val="0"/>
        <w:adjustRightInd w:val="0"/>
        <w:ind w:right="-2"/>
        <w:jc w:val="both"/>
        <w:rPr>
          <w:rFonts w:ascii="Arial" w:hAnsi="Arial" w:cs="Arial"/>
          <w:sz w:val="22"/>
          <w:szCs w:val="22"/>
        </w:rPr>
      </w:pPr>
      <w:r w:rsidRPr="00B82B24">
        <w:rPr>
          <w:rFonts w:ascii="Arial" w:hAnsi="Arial" w:cs="Arial"/>
          <w:color w:val="000000"/>
          <w:sz w:val="22"/>
          <w:szCs w:val="22"/>
        </w:rPr>
        <w:t xml:space="preserve">Do wniosku o dofinansowanie bezrobotny, </w:t>
      </w:r>
      <w:r w:rsidRPr="00B82B24">
        <w:rPr>
          <w:rFonts w:ascii="Arial" w:hAnsi="Arial" w:cs="Arial"/>
          <w:sz w:val="22"/>
          <w:szCs w:val="22"/>
        </w:rPr>
        <w:t>absolwent CIS, absolwent KIS</w:t>
      </w:r>
      <w:r w:rsidRPr="00B82B24">
        <w:rPr>
          <w:rFonts w:ascii="Arial" w:hAnsi="Arial" w:cs="Arial"/>
          <w:color w:val="000000"/>
          <w:sz w:val="22"/>
          <w:szCs w:val="22"/>
        </w:rPr>
        <w:t xml:space="preserve"> lub opiekun dołącza dodatkowo zaświadczenie lub oświadczenie o pomocy de </w:t>
      </w:r>
      <w:proofErr w:type="spellStart"/>
      <w:r w:rsidRPr="00B82B24">
        <w:rPr>
          <w:rFonts w:ascii="Arial" w:hAnsi="Arial" w:cs="Arial"/>
          <w:color w:val="000000"/>
          <w:sz w:val="22"/>
          <w:szCs w:val="22"/>
        </w:rPr>
        <w:t>minimis</w:t>
      </w:r>
      <w:proofErr w:type="spellEnd"/>
      <w:r w:rsidRPr="00B82B24">
        <w:rPr>
          <w:rFonts w:ascii="Arial" w:hAnsi="Arial" w:cs="Arial"/>
          <w:color w:val="000000"/>
          <w:sz w:val="22"/>
          <w:szCs w:val="22"/>
        </w:rPr>
        <w:t xml:space="preserve"> w zakresie, o którym mowa w  </w:t>
      </w:r>
      <w:r w:rsidRPr="00B82B24">
        <w:rPr>
          <w:rFonts w:ascii="Arial" w:hAnsi="Arial" w:cs="Arial"/>
          <w:color w:val="46492C"/>
          <w:sz w:val="22"/>
          <w:szCs w:val="22"/>
        </w:rPr>
        <w:t xml:space="preserve">art. 37 </w:t>
      </w:r>
      <w:r w:rsidRPr="00B82B24">
        <w:rPr>
          <w:rFonts w:ascii="Arial" w:hAnsi="Arial" w:cs="Arial"/>
          <w:color w:val="000000"/>
          <w:sz w:val="22"/>
          <w:szCs w:val="22"/>
        </w:rPr>
        <w:t xml:space="preserve">ustawy z dnia 30 kwietnia 2004 r. o postępowaniu w sprawach dotyczących pomocy publicznej (tj. Dz. U. z 2025 r. poz. 468) </w:t>
      </w:r>
      <w:r w:rsidRPr="00B82B24">
        <w:rPr>
          <w:rFonts w:ascii="Arial" w:hAnsi="Arial" w:cs="Arial"/>
          <w:sz w:val="22"/>
          <w:szCs w:val="22"/>
        </w:rPr>
        <w:t>oraz informacje określone w przepisach wydanych na podstawie art. 37 ust. 2 a ustawy z dnia 30 kwietnia 2004 r. o postępowaniu w sprawach dotyczących pomocy publicznej.</w:t>
      </w:r>
    </w:p>
    <w:p w:rsidR="00F40DD7" w:rsidRPr="00B82B24" w:rsidRDefault="00F40DD7" w:rsidP="00F40DD7">
      <w:pPr>
        <w:pStyle w:val="Akapitzlist"/>
        <w:numPr>
          <w:ilvl w:val="0"/>
          <w:numId w:val="12"/>
        </w:numPr>
        <w:tabs>
          <w:tab w:val="left" w:pos="-284"/>
        </w:tabs>
        <w:autoSpaceDE w:val="0"/>
        <w:autoSpaceDN w:val="0"/>
        <w:adjustRightInd w:val="0"/>
        <w:ind w:right="-2"/>
        <w:jc w:val="both"/>
        <w:rPr>
          <w:rFonts w:ascii="Arial" w:hAnsi="Arial" w:cs="Arial"/>
          <w:sz w:val="22"/>
          <w:szCs w:val="22"/>
        </w:rPr>
      </w:pPr>
      <w:r w:rsidRPr="00B82B24">
        <w:rPr>
          <w:rFonts w:ascii="Arial" w:hAnsi="Arial" w:cs="Arial"/>
          <w:color w:val="000000"/>
          <w:sz w:val="22"/>
          <w:szCs w:val="22"/>
          <w:u w:val="single"/>
        </w:rPr>
        <w:t>W przypadku działalności, przy której wymagane jest posiadanie lokalu należy dołączyć akt własności lokalu, umowę najmu, dzierżawy, umowę przedwstępną lub zgodę właściciela lokalu, w którym będzie prowadzona działalność gospodarcza.</w:t>
      </w:r>
    </w:p>
    <w:p w:rsidR="00F40DD7" w:rsidRPr="00B82B24" w:rsidRDefault="00F40DD7" w:rsidP="00F40DD7">
      <w:pPr>
        <w:pStyle w:val="Akapitzlist"/>
        <w:numPr>
          <w:ilvl w:val="0"/>
          <w:numId w:val="12"/>
        </w:numPr>
        <w:tabs>
          <w:tab w:val="left" w:pos="-284"/>
        </w:tabs>
        <w:autoSpaceDE w:val="0"/>
        <w:autoSpaceDN w:val="0"/>
        <w:adjustRightInd w:val="0"/>
        <w:ind w:right="-2"/>
        <w:jc w:val="both"/>
        <w:rPr>
          <w:rFonts w:ascii="Arial" w:hAnsi="Arial" w:cs="Arial"/>
          <w:sz w:val="22"/>
          <w:szCs w:val="22"/>
        </w:rPr>
      </w:pPr>
      <w:r w:rsidRPr="00B82B24">
        <w:rPr>
          <w:rFonts w:ascii="Arial" w:hAnsi="Arial" w:cs="Arial"/>
          <w:sz w:val="22"/>
          <w:szCs w:val="22"/>
        </w:rPr>
        <w:t xml:space="preserve">W przypadku, gdy uruchamiana działalność wymaga opinii Państwowego Powiatowego Inspektora Sanitarnego należy dołączyć wstępną opinię sanitarną lub inny dokument. </w:t>
      </w:r>
    </w:p>
    <w:p w:rsidR="00F40DD7" w:rsidRPr="00395966" w:rsidRDefault="00F40DD7" w:rsidP="00F40DD7">
      <w:pPr>
        <w:tabs>
          <w:tab w:val="left" w:pos="-284"/>
        </w:tabs>
        <w:ind w:left="284" w:right="-567" w:hanging="284"/>
        <w:jc w:val="both"/>
        <w:rPr>
          <w:rFonts w:ascii="Arial" w:hAnsi="Arial" w:cs="Arial"/>
          <w:sz w:val="22"/>
          <w:szCs w:val="22"/>
        </w:rPr>
      </w:pPr>
    </w:p>
    <w:p w:rsidR="00F40DD7" w:rsidRPr="00395966" w:rsidRDefault="00F40DD7" w:rsidP="00F40DD7">
      <w:pPr>
        <w:jc w:val="both"/>
        <w:rPr>
          <w:rFonts w:ascii="Arial" w:hAnsi="Arial" w:cs="Arial"/>
          <w:sz w:val="22"/>
          <w:szCs w:val="22"/>
        </w:rPr>
      </w:pPr>
    </w:p>
    <w:p w:rsidR="00F40DD7" w:rsidRPr="00395966" w:rsidRDefault="00F40DD7" w:rsidP="00F40DD7">
      <w:pPr>
        <w:tabs>
          <w:tab w:val="left" w:pos="0"/>
        </w:tabs>
        <w:ind w:right="-567"/>
        <w:jc w:val="center"/>
        <w:rPr>
          <w:rFonts w:ascii="Arial" w:hAnsi="Arial" w:cs="Arial"/>
          <w:b/>
          <w:sz w:val="22"/>
          <w:szCs w:val="22"/>
        </w:rPr>
      </w:pPr>
      <w:r w:rsidRPr="00395966">
        <w:rPr>
          <w:rFonts w:ascii="Arial" w:hAnsi="Arial" w:cs="Arial"/>
          <w:b/>
          <w:sz w:val="22"/>
          <w:szCs w:val="22"/>
        </w:rPr>
        <w:t>Przeznaczenie środków</w:t>
      </w:r>
    </w:p>
    <w:p w:rsidR="00F40DD7" w:rsidRDefault="00F40DD7" w:rsidP="00F40DD7">
      <w:pPr>
        <w:tabs>
          <w:tab w:val="left" w:pos="0"/>
        </w:tabs>
        <w:autoSpaceDE w:val="0"/>
        <w:autoSpaceDN w:val="0"/>
        <w:adjustRightInd w:val="0"/>
        <w:ind w:right="-567"/>
        <w:jc w:val="center"/>
        <w:rPr>
          <w:rFonts w:ascii="Arial" w:hAnsi="Arial" w:cs="Arial"/>
          <w:sz w:val="22"/>
          <w:szCs w:val="22"/>
        </w:rPr>
      </w:pPr>
      <w:r w:rsidRPr="00B82B24">
        <w:rPr>
          <w:rFonts w:ascii="Arial" w:hAnsi="Arial" w:cs="Arial"/>
          <w:sz w:val="22"/>
          <w:szCs w:val="22"/>
        </w:rPr>
        <w:t>§ 4</w:t>
      </w:r>
    </w:p>
    <w:p w:rsidR="00F40DD7" w:rsidRDefault="00F40DD7" w:rsidP="00F40DD7">
      <w:pPr>
        <w:tabs>
          <w:tab w:val="left" w:pos="0"/>
        </w:tabs>
        <w:autoSpaceDE w:val="0"/>
        <w:autoSpaceDN w:val="0"/>
        <w:adjustRightInd w:val="0"/>
        <w:ind w:right="-567"/>
        <w:jc w:val="center"/>
        <w:rPr>
          <w:rFonts w:ascii="Arial" w:hAnsi="Arial" w:cs="Arial"/>
          <w:sz w:val="22"/>
          <w:szCs w:val="22"/>
        </w:rPr>
      </w:pPr>
    </w:p>
    <w:p w:rsidR="00F40DD7" w:rsidRPr="000B3CDE" w:rsidRDefault="00F40DD7" w:rsidP="00F40DD7">
      <w:pPr>
        <w:pStyle w:val="Akapitzlist"/>
        <w:numPr>
          <w:ilvl w:val="0"/>
          <w:numId w:val="18"/>
        </w:numPr>
        <w:tabs>
          <w:tab w:val="left" w:pos="0"/>
        </w:tabs>
        <w:autoSpaceDE w:val="0"/>
        <w:autoSpaceDN w:val="0"/>
        <w:adjustRightInd w:val="0"/>
        <w:ind w:right="-567"/>
        <w:jc w:val="both"/>
        <w:rPr>
          <w:rFonts w:ascii="Arial" w:hAnsi="Arial" w:cs="Arial"/>
          <w:sz w:val="22"/>
          <w:szCs w:val="22"/>
        </w:rPr>
      </w:pPr>
      <w:r w:rsidRPr="000B3CDE">
        <w:rPr>
          <w:rFonts w:ascii="Arial" w:hAnsi="Arial" w:cs="Arial"/>
          <w:b/>
          <w:sz w:val="22"/>
          <w:szCs w:val="22"/>
        </w:rPr>
        <w:t xml:space="preserve">Środki na podjęcie działalności gospodarczej można przeznaczyć na zakup towarów i usług, w szczególności na zakup środków trwałych, urządzeń, maszyn, materiałów, </w:t>
      </w:r>
      <w:r>
        <w:rPr>
          <w:rFonts w:ascii="Arial" w:hAnsi="Arial" w:cs="Arial"/>
          <w:b/>
          <w:sz w:val="22"/>
          <w:szCs w:val="22"/>
        </w:rPr>
        <w:t>t</w:t>
      </w:r>
      <w:r w:rsidRPr="000B3CDE">
        <w:rPr>
          <w:rFonts w:ascii="Arial" w:hAnsi="Arial" w:cs="Arial"/>
          <w:b/>
          <w:sz w:val="22"/>
          <w:szCs w:val="22"/>
        </w:rPr>
        <w:t xml:space="preserve">owarów, usług i materiałów reklamowych, pozyskanie lokalu, pozostających w bezpośrednim i jednoznacznym związku z profilem wykonywanej działalności oraz na pokrycie kosztów pomocy prawnej, konsultacji i doradztwa związanych z podjęciem działalności gospodarczej. </w:t>
      </w:r>
    </w:p>
    <w:p w:rsidR="00F40DD7" w:rsidRPr="000B3CDE" w:rsidRDefault="00F40DD7" w:rsidP="00F40DD7">
      <w:pPr>
        <w:pStyle w:val="Akapitzlist"/>
        <w:numPr>
          <w:ilvl w:val="0"/>
          <w:numId w:val="18"/>
        </w:numPr>
        <w:tabs>
          <w:tab w:val="left" w:pos="0"/>
        </w:tabs>
        <w:autoSpaceDE w:val="0"/>
        <w:autoSpaceDN w:val="0"/>
        <w:adjustRightInd w:val="0"/>
        <w:ind w:right="-567"/>
        <w:jc w:val="both"/>
        <w:rPr>
          <w:rFonts w:ascii="Arial" w:hAnsi="Arial" w:cs="Arial"/>
          <w:sz w:val="22"/>
          <w:szCs w:val="22"/>
        </w:rPr>
      </w:pPr>
      <w:r w:rsidRPr="000B3CDE">
        <w:rPr>
          <w:rFonts w:ascii="Arial" w:hAnsi="Arial" w:cs="Arial"/>
          <w:sz w:val="22"/>
          <w:szCs w:val="22"/>
          <w:u w:val="single"/>
        </w:rPr>
        <w:t xml:space="preserve">Przyznane bezrobotnemu, opiekunowi, absolwentowi CIS lub absolwentowi KIS dofinansowanie podjęcia działalności gospodarczej </w:t>
      </w:r>
      <w:r w:rsidRPr="000B3CDE">
        <w:rPr>
          <w:rFonts w:ascii="Arial" w:hAnsi="Arial" w:cs="Arial"/>
          <w:b/>
          <w:sz w:val="22"/>
          <w:szCs w:val="22"/>
          <w:u w:val="single"/>
        </w:rPr>
        <w:t>nie może być przeznaczone na</w:t>
      </w:r>
      <w:r w:rsidRPr="000B3CDE">
        <w:rPr>
          <w:rFonts w:ascii="Arial" w:hAnsi="Arial" w:cs="Arial"/>
          <w:sz w:val="22"/>
          <w:szCs w:val="22"/>
          <w:u w:val="single"/>
        </w:rPr>
        <w:t>:</w:t>
      </w:r>
    </w:p>
    <w:p w:rsidR="00F40DD7" w:rsidRPr="00B82B24" w:rsidRDefault="00F40DD7" w:rsidP="00F40DD7">
      <w:pPr>
        <w:pStyle w:val="Tekstpodstawowy2"/>
        <w:numPr>
          <w:ilvl w:val="0"/>
          <w:numId w:val="17"/>
        </w:numPr>
        <w:spacing w:after="0" w:line="240" w:lineRule="auto"/>
        <w:ind w:right="-567"/>
        <w:jc w:val="both"/>
        <w:rPr>
          <w:rFonts w:ascii="Arial" w:hAnsi="Arial" w:cs="Arial"/>
          <w:b/>
          <w:sz w:val="22"/>
          <w:szCs w:val="22"/>
        </w:rPr>
      </w:pPr>
      <w:r w:rsidRPr="00B82B24">
        <w:rPr>
          <w:rFonts w:ascii="Arial" w:hAnsi="Arial" w:cs="Arial"/>
          <w:sz w:val="22"/>
          <w:szCs w:val="22"/>
        </w:rPr>
        <w:t>działalność w zakresie handlu obwoźnego;</w:t>
      </w:r>
    </w:p>
    <w:p w:rsidR="00F40DD7" w:rsidRPr="00B82B24" w:rsidRDefault="00F40DD7" w:rsidP="00F40DD7">
      <w:pPr>
        <w:pStyle w:val="Tekstpodstawowy2"/>
        <w:numPr>
          <w:ilvl w:val="0"/>
          <w:numId w:val="17"/>
        </w:numPr>
        <w:spacing w:after="0" w:line="240" w:lineRule="auto"/>
        <w:ind w:right="-567"/>
        <w:jc w:val="both"/>
        <w:rPr>
          <w:rFonts w:ascii="Arial" w:hAnsi="Arial" w:cs="Arial"/>
          <w:b/>
          <w:sz w:val="22"/>
          <w:szCs w:val="22"/>
        </w:rPr>
      </w:pPr>
      <w:r w:rsidRPr="00B82B24">
        <w:rPr>
          <w:rFonts w:ascii="Arial" w:hAnsi="Arial" w:cs="Arial"/>
          <w:sz w:val="22"/>
          <w:szCs w:val="22"/>
        </w:rPr>
        <w:t xml:space="preserve">zakup towaru handlowego w kwocie przewyższającej </w:t>
      </w:r>
      <w:r w:rsidRPr="00B82B24">
        <w:rPr>
          <w:rFonts w:ascii="Arial" w:hAnsi="Arial" w:cs="Arial"/>
          <w:b/>
          <w:sz w:val="22"/>
          <w:szCs w:val="22"/>
        </w:rPr>
        <w:t>40%</w:t>
      </w:r>
      <w:r w:rsidRPr="00B82B24">
        <w:rPr>
          <w:rFonts w:ascii="Arial" w:hAnsi="Arial" w:cs="Arial"/>
          <w:sz w:val="22"/>
          <w:szCs w:val="22"/>
        </w:rPr>
        <w:t xml:space="preserve"> przyznanych środków;</w:t>
      </w:r>
    </w:p>
    <w:p w:rsidR="00F40DD7" w:rsidRPr="00B82B24" w:rsidRDefault="00F40DD7" w:rsidP="00F40DD7">
      <w:pPr>
        <w:pStyle w:val="Tekstpodstawowy2"/>
        <w:numPr>
          <w:ilvl w:val="0"/>
          <w:numId w:val="17"/>
        </w:numPr>
        <w:spacing w:after="0" w:line="240" w:lineRule="auto"/>
        <w:ind w:right="-567"/>
        <w:jc w:val="both"/>
        <w:rPr>
          <w:rFonts w:ascii="Arial" w:hAnsi="Arial" w:cs="Arial"/>
          <w:b/>
          <w:sz w:val="22"/>
          <w:szCs w:val="22"/>
        </w:rPr>
      </w:pPr>
      <w:r w:rsidRPr="00B82B24">
        <w:rPr>
          <w:rFonts w:ascii="Arial" w:hAnsi="Arial" w:cs="Arial"/>
          <w:sz w:val="22"/>
          <w:szCs w:val="22"/>
        </w:rPr>
        <w:t>zakup wyrobów tytoniowych i napojów alkoholowych;</w:t>
      </w:r>
    </w:p>
    <w:p w:rsidR="00F40DD7" w:rsidRPr="00B82B24" w:rsidRDefault="00F40DD7" w:rsidP="00F40DD7">
      <w:pPr>
        <w:pStyle w:val="Tekstpodstawowy2"/>
        <w:numPr>
          <w:ilvl w:val="0"/>
          <w:numId w:val="17"/>
        </w:numPr>
        <w:spacing w:after="0" w:line="240" w:lineRule="auto"/>
        <w:ind w:right="-567"/>
        <w:jc w:val="both"/>
        <w:rPr>
          <w:rFonts w:ascii="Arial" w:hAnsi="Arial" w:cs="Arial"/>
          <w:b/>
          <w:sz w:val="22"/>
          <w:szCs w:val="22"/>
        </w:rPr>
      </w:pPr>
      <w:r w:rsidRPr="00B82B24">
        <w:rPr>
          <w:rFonts w:ascii="Arial" w:hAnsi="Arial" w:cs="Arial"/>
          <w:sz w:val="22"/>
          <w:szCs w:val="22"/>
        </w:rPr>
        <w:t>zakup kasy fiskalnej;</w:t>
      </w:r>
    </w:p>
    <w:p w:rsidR="00F40DD7" w:rsidRDefault="00F40DD7" w:rsidP="00F40DD7">
      <w:pPr>
        <w:pStyle w:val="Tekstpodstawowy2"/>
        <w:numPr>
          <w:ilvl w:val="0"/>
          <w:numId w:val="17"/>
        </w:numPr>
        <w:spacing w:after="0" w:line="240" w:lineRule="auto"/>
        <w:ind w:right="-567"/>
        <w:jc w:val="both"/>
        <w:rPr>
          <w:rFonts w:ascii="Arial" w:hAnsi="Arial" w:cs="Arial"/>
          <w:b/>
          <w:sz w:val="22"/>
          <w:szCs w:val="22"/>
        </w:rPr>
      </w:pPr>
      <w:r w:rsidRPr="00B82B24">
        <w:rPr>
          <w:rFonts w:ascii="Arial" w:hAnsi="Arial" w:cs="Arial"/>
          <w:sz w:val="22"/>
          <w:szCs w:val="22"/>
        </w:rPr>
        <w:t xml:space="preserve">zakup telefonu w kwocie przekraczającej </w:t>
      </w:r>
      <w:r>
        <w:rPr>
          <w:rFonts w:ascii="Arial" w:hAnsi="Arial" w:cs="Arial"/>
          <w:b/>
          <w:sz w:val="22"/>
          <w:szCs w:val="22"/>
        </w:rPr>
        <w:t>1</w:t>
      </w:r>
      <w:r w:rsidRPr="00B82B24">
        <w:rPr>
          <w:rFonts w:ascii="Arial" w:hAnsi="Arial" w:cs="Arial"/>
          <w:b/>
          <w:sz w:val="22"/>
          <w:szCs w:val="22"/>
        </w:rPr>
        <w:t>.500 zł;</w:t>
      </w:r>
    </w:p>
    <w:p w:rsidR="00F40DD7" w:rsidRDefault="00F40DD7" w:rsidP="00F40DD7">
      <w:pPr>
        <w:pStyle w:val="Tekstpodstawowy2"/>
        <w:numPr>
          <w:ilvl w:val="0"/>
          <w:numId w:val="17"/>
        </w:numPr>
        <w:spacing w:after="0" w:line="240" w:lineRule="auto"/>
        <w:ind w:right="-567"/>
        <w:jc w:val="both"/>
        <w:rPr>
          <w:rFonts w:ascii="Arial" w:hAnsi="Arial" w:cs="Arial"/>
          <w:b/>
          <w:sz w:val="22"/>
          <w:szCs w:val="22"/>
        </w:rPr>
      </w:pPr>
      <w:r w:rsidRPr="00B82B24">
        <w:rPr>
          <w:rFonts w:ascii="Arial" w:hAnsi="Arial" w:cs="Arial"/>
          <w:sz w:val="22"/>
          <w:szCs w:val="22"/>
        </w:rPr>
        <w:t xml:space="preserve">zakup komputera, laptopa w kwocie przekraczającej </w:t>
      </w:r>
      <w:r>
        <w:rPr>
          <w:rFonts w:ascii="Arial" w:hAnsi="Arial" w:cs="Arial"/>
          <w:b/>
          <w:sz w:val="22"/>
          <w:szCs w:val="22"/>
        </w:rPr>
        <w:t>2</w:t>
      </w:r>
      <w:r w:rsidRPr="00B82B24">
        <w:rPr>
          <w:rFonts w:ascii="Arial" w:hAnsi="Arial" w:cs="Arial"/>
          <w:b/>
          <w:sz w:val="22"/>
          <w:szCs w:val="22"/>
        </w:rPr>
        <w:t>.500 zł;</w:t>
      </w:r>
    </w:p>
    <w:p w:rsidR="00F40DD7" w:rsidRPr="00B82B24" w:rsidRDefault="00F40DD7" w:rsidP="00F40DD7">
      <w:pPr>
        <w:pStyle w:val="Tekstpodstawowy2"/>
        <w:numPr>
          <w:ilvl w:val="0"/>
          <w:numId w:val="17"/>
        </w:numPr>
        <w:spacing w:after="0" w:line="240" w:lineRule="auto"/>
        <w:ind w:right="-2"/>
        <w:jc w:val="both"/>
        <w:rPr>
          <w:rFonts w:ascii="Arial" w:hAnsi="Arial" w:cs="Arial"/>
          <w:b/>
          <w:sz w:val="22"/>
          <w:szCs w:val="22"/>
        </w:rPr>
      </w:pPr>
      <w:r w:rsidRPr="00B82B24">
        <w:rPr>
          <w:rFonts w:ascii="Arial" w:hAnsi="Arial" w:cs="Arial"/>
          <w:sz w:val="22"/>
          <w:szCs w:val="22"/>
        </w:rPr>
        <w:t>wydatki obejmujące koszty budowy, remontów lub zakupu obiektów, pomieszczeń stanowiących siedzibę lub miejsce prowadzenia działalności gospodarczej;</w:t>
      </w:r>
    </w:p>
    <w:p w:rsidR="00F40DD7" w:rsidRPr="00B82B24" w:rsidRDefault="00F40DD7" w:rsidP="00F40DD7">
      <w:pPr>
        <w:pStyle w:val="Tekstpodstawowy2"/>
        <w:numPr>
          <w:ilvl w:val="0"/>
          <w:numId w:val="17"/>
        </w:numPr>
        <w:spacing w:after="0" w:line="240" w:lineRule="auto"/>
        <w:ind w:right="-2"/>
        <w:jc w:val="both"/>
        <w:rPr>
          <w:rFonts w:ascii="Arial" w:hAnsi="Arial" w:cs="Arial"/>
          <w:b/>
          <w:sz w:val="22"/>
          <w:szCs w:val="22"/>
        </w:rPr>
      </w:pPr>
      <w:r w:rsidRPr="00B82B24">
        <w:rPr>
          <w:rFonts w:ascii="Arial" w:hAnsi="Arial" w:cs="Arial"/>
          <w:sz w:val="22"/>
          <w:szCs w:val="22"/>
        </w:rPr>
        <w:t>zakup mebli, jeżeli będą stanowiły wyposażenie lokalu usytuowanego w mieszkaniu (</w:t>
      </w:r>
      <w:r>
        <w:rPr>
          <w:rFonts w:ascii="Arial" w:hAnsi="Arial" w:cs="Arial"/>
          <w:sz w:val="22"/>
          <w:szCs w:val="22"/>
        </w:rPr>
        <w:t>z</w:t>
      </w:r>
      <w:r w:rsidRPr="00B82B24">
        <w:rPr>
          <w:rFonts w:ascii="Arial" w:hAnsi="Arial" w:cs="Arial"/>
          <w:sz w:val="22"/>
          <w:szCs w:val="22"/>
        </w:rPr>
        <w:t xml:space="preserve"> wyjątkiem zakupu mebli typowo biurowych jak biurko, krzesło, regał);</w:t>
      </w:r>
    </w:p>
    <w:p w:rsidR="00F40DD7" w:rsidRPr="00B82B24" w:rsidRDefault="00F40DD7" w:rsidP="00F40DD7">
      <w:pPr>
        <w:pStyle w:val="Tekstpodstawowy2"/>
        <w:numPr>
          <w:ilvl w:val="0"/>
          <w:numId w:val="17"/>
        </w:numPr>
        <w:spacing w:after="0" w:line="240" w:lineRule="auto"/>
        <w:ind w:right="-567"/>
        <w:jc w:val="both"/>
        <w:rPr>
          <w:rFonts w:ascii="Arial" w:hAnsi="Arial" w:cs="Arial"/>
          <w:b/>
          <w:sz w:val="22"/>
          <w:szCs w:val="22"/>
        </w:rPr>
      </w:pPr>
      <w:r w:rsidRPr="00B82B24">
        <w:rPr>
          <w:rFonts w:ascii="Arial" w:hAnsi="Arial" w:cs="Arial"/>
          <w:sz w:val="22"/>
          <w:szCs w:val="22"/>
        </w:rPr>
        <w:t>koszty wyceny rzeczoznawcy majątkowego;</w:t>
      </w:r>
    </w:p>
    <w:p w:rsidR="00F40DD7" w:rsidRPr="00B82B24" w:rsidRDefault="00F40DD7" w:rsidP="00F40DD7">
      <w:pPr>
        <w:pStyle w:val="Tekstpodstawowy2"/>
        <w:numPr>
          <w:ilvl w:val="0"/>
          <w:numId w:val="17"/>
        </w:numPr>
        <w:spacing w:after="0" w:line="240" w:lineRule="auto"/>
        <w:ind w:right="-567"/>
        <w:jc w:val="both"/>
        <w:rPr>
          <w:rFonts w:ascii="Arial" w:hAnsi="Arial" w:cs="Arial"/>
          <w:b/>
          <w:sz w:val="22"/>
          <w:szCs w:val="22"/>
        </w:rPr>
      </w:pPr>
      <w:r w:rsidRPr="00B82B24">
        <w:rPr>
          <w:rFonts w:ascii="Arial" w:hAnsi="Arial" w:cs="Arial"/>
          <w:sz w:val="22"/>
          <w:szCs w:val="22"/>
        </w:rPr>
        <w:t>koszty przesyłki, dostawy oraz transportu;</w:t>
      </w:r>
    </w:p>
    <w:p w:rsidR="00F40DD7" w:rsidRPr="00B82B24" w:rsidRDefault="00F40DD7" w:rsidP="00F40DD7">
      <w:pPr>
        <w:pStyle w:val="Tekstpodstawowy2"/>
        <w:numPr>
          <w:ilvl w:val="0"/>
          <w:numId w:val="17"/>
        </w:numPr>
        <w:spacing w:after="0" w:line="240" w:lineRule="auto"/>
        <w:ind w:right="-567"/>
        <w:jc w:val="both"/>
        <w:rPr>
          <w:rFonts w:ascii="Arial" w:hAnsi="Arial" w:cs="Arial"/>
          <w:b/>
          <w:sz w:val="22"/>
          <w:szCs w:val="22"/>
        </w:rPr>
      </w:pPr>
      <w:r w:rsidRPr="00B82B24">
        <w:rPr>
          <w:rFonts w:ascii="Arial" w:hAnsi="Arial" w:cs="Arial"/>
          <w:sz w:val="22"/>
          <w:szCs w:val="22"/>
        </w:rPr>
        <w:t xml:space="preserve">koszty reklamowo-ofertowe, foldery w kwocie przekraczającej   </w:t>
      </w:r>
      <w:r w:rsidRPr="00B82B24">
        <w:rPr>
          <w:rFonts w:ascii="Arial" w:hAnsi="Arial" w:cs="Arial"/>
          <w:b/>
          <w:sz w:val="22"/>
          <w:szCs w:val="22"/>
        </w:rPr>
        <w:t xml:space="preserve">400 </w:t>
      </w:r>
      <w:r w:rsidRPr="00B82B24">
        <w:rPr>
          <w:rFonts w:ascii="Arial" w:hAnsi="Arial" w:cs="Arial"/>
          <w:sz w:val="22"/>
          <w:szCs w:val="22"/>
        </w:rPr>
        <w:t>zł;</w:t>
      </w:r>
    </w:p>
    <w:p w:rsidR="00F40DD7" w:rsidRPr="00B82B24" w:rsidRDefault="00F40DD7" w:rsidP="00F40DD7">
      <w:pPr>
        <w:pStyle w:val="Tekstpodstawowy2"/>
        <w:numPr>
          <w:ilvl w:val="0"/>
          <w:numId w:val="17"/>
        </w:numPr>
        <w:spacing w:after="0" w:line="240" w:lineRule="auto"/>
        <w:ind w:right="-567"/>
        <w:jc w:val="both"/>
        <w:rPr>
          <w:rFonts w:ascii="Arial" w:hAnsi="Arial" w:cs="Arial"/>
          <w:b/>
          <w:sz w:val="22"/>
          <w:szCs w:val="22"/>
        </w:rPr>
      </w:pPr>
      <w:r w:rsidRPr="00B82B24">
        <w:rPr>
          <w:rFonts w:ascii="Arial" w:hAnsi="Arial" w:cs="Arial"/>
          <w:sz w:val="22"/>
          <w:szCs w:val="22"/>
        </w:rPr>
        <w:lastRenderedPageBreak/>
        <w:t>stronę internetową;</w:t>
      </w:r>
    </w:p>
    <w:p w:rsidR="00F40DD7" w:rsidRPr="00B82B24" w:rsidRDefault="00F40DD7" w:rsidP="00F40DD7">
      <w:pPr>
        <w:pStyle w:val="Tekstpodstawowy2"/>
        <w:numPr>
          <w:ilvl w:val="0"/>
          <w:numId w:val="17"/>
        </w:numPr>
        <w:spacing w:after="0" w:line="240" w:lineRule="auto"/>
        <w:ind w:right="-567"/>
        <w:jc w:val="both"/>
        <w:rPr>
          <w:rFonts w:ascii="Arial" w:hAnsi="Arial" w:cs="Arial"/>
          <w:b/>
          <w:sz w:val="22"/>
          <w:szCs w:val="22"/>
        </w:rPr>
      </w:pPr>
      <w:r w:rsidRPr="00B82B24">
        <w:rPr>
          <w:rFonts w:ascii="Arial" w:hAnsi="Arial" w:cs="Arial"/>
          <w:sz w:val="22"/>
          <w:szCs w:val="22"/>
        </w:rPr>
        <w:t xml:space="preserve">zakup rzeczy używanej, której cena jednostkowa jest niższa niż </w:t>
      </w:r>
      <w:r w:rsidRPr="00B82B24">
        <w:rPr>
          <w:rFonts w:ascii="Arial" w:hAnsi="Arial" w:cs="Arial"/>
          <w:b/>
          <w:sz w:val="22"/>
          <w:szCs w:val="22"/>
        </w:rPr>
        <w:t>4.000</w:t>
      </w:r>
      <w:r w:rsidRPr="00B82B24">
        <w:rPr>
          <w:rFonts w:ascii="Arial" w:hAnsi="Arial" w:cs="Arial"/>
          <w:sz w:val="22"/>
          <w:szCs w:val="22"/>
        </w:rPr>
        <w:t xml:space="preserve"> zł;</w:t>
      </w:r>
    </w:p>
    <w:p w:rsidR="00F40DD7" w:rsidRPr="00B82B24" w:rsidRDefault="00F40DD7" w:rsidP="00F40DD7">
      <w:pPr>
        <w:pStyle w:val="Tekstpodstawowy2"/>
        <w:numPr>
          <w:ilvl w:val="0"/>
          <w:numId w:val="17"/>
        </w:numPr>
        <w:spacing w:after="0" w:line="240" w:lineRule="auto"/>
        <w:ind w:right="-567"/>
        <w:jc w:val="both"/>
        <w:rPr>
          <w:rFonts w:ascii="Arial" w:hAnsi="Arial" w:cs="Arial"/>
          <w:b/>
          <w:sz w:val="22"/>
          <w:szCs w:val="22"/>
        </w:rPr>
      </w:pPr>
      <w:r w:rsidRPr="00B82B24">
        <w:rPr>
          <w:rFonts w:ascii="Arial" w:hAnsi="Arial" w:cs="Arial"/>
          <w:sz w:val="22"/>
          <w:szCs w:val="22"/>
        </w:rPr>
        <w:t>zakup automatów ( do gier zręcznościowych, do napojów, itp.);</w:t>
      </w:r>
    </w:p>
    <w:p w:rsidR="00F40DD7" w:rsidRPr="00B82B24" w:rsidRDefault="00F40DD7" w:rsidP="00F40DD7">
      <w:pPr>
        <w:pStyle w:val="Tekstpodstawowy2"/>
        <w:numPr>
          <w:ilvl w:val="0"/>
          <w:numId w:val="17"/>
        </w:numPr>
        <w:spacing w:after="0" w:line="240" w:lineRule="auto"/>
        <w:ind w:right="-567"/>
        <w:jc w:val="both"/>
        <w:rPr>
          <w:rFonts w:ascii="Arial" w:hAnsi="Arial" w:cs="Arial"/>
          <w:b/>
          <w:sz w:val="22"/>
          <w:szCs w:val="22"/>
        </w:rPr>
      </w:pPr>
      <w:r w:rsidRPr="00B82B24">
        <w:rPr>
          <w:rFonts w:ascii="Arial" w:hAnsi="Arial" w:cs="Arial"/>
          <w:sz w:val="22"/>
          <w:szCs w:val="22"/>
        </w:rPr>
        <w:t>podjęcie działalności gospodarczej w zakresie sklepu internetowego;</w:t>
      </w:r>
    </w:p>
    <w:p w:rsidR="00F40DD7" w:rsidRPr="000B3CDE" w:rsidRDefault="00F40DD7" w:rsidP="00F40DD7">
      <w:pPr>
        <w:pStyle w:val="Tekstpodstawowy2"/>
        <w:numPr>
          <w:ilvl w:val="0"/>
          <w:numId w:val="17"/>
        </w:numPr>
        <w:spacing w:after="0" w:line="240" w:lineRule="auto"/>
        <w:jc w:val="both"/>
        <w:rPr>
          <w:rFonts w:ascii="Arial" w:hAnsi="Arial" w:cs="Arial"/>
          <w:b/>
          <w:sz w:val="22"/>
          <w:szCs w:val="22"/>
        </w:rPr>
      </w:pPr>
      <w:r w:rsidRPr="00B82B24">
        <w:rPr>
          <w:rFonts w:ascii="Arial" w:hAnsi="Arial" w:cs="Arial"/>
          <w:sz w:val="22"/>
          <w:szCs w:val="22"/>
        </w:rPr>
        <w:t>podjęcie działalności gospodarczej polegającej na zarobkowym wynajmie, wypożyczaniu lub dzierżawieniu wszelkich rzeczy zakupionych w ramach otrzymanych środków z Urzędu.</w:t>
      </w:r>
    </w:p>
    <w:p w:rsidR="00F40DD7" w:rsidRPr="000B3CDE" w:rsidRDefault="00F40DD7" w:rsidP="00F40DD7">
      <w:pPr>
        <w:pStyle w:val="Tekstpodstawowy2"/>
        <w:numPr>
          <w:ilvl w:val="0"/>
          <w:numId w:val="18"/>
        </w:numPr>
        <w:spacing w:after="0" w:line="240" w:lineRule="auto"/>
        <w:jc w:val="both"/>
        <w:rPr>
          <w:rFonts w:ascii="Arial" w:hAnsi="Arial" w:cs="Arial"/>
          <w:b/>
          <w:sz w:val="22"/>
          <w:szCs w:val="22"/>
        </w:rPr>
      </w:pPr>
      <w:r w:rsidRPr="000B3CDE">
        <w:rPr>
          <w:rFonts w:ascii="Arial" w:hAnsi="Arial" w:cs="Arial"/>
          <w:sz w:val="22"/>
          <w:szCs w:val="22"/>
        </w:rPr>
        <w:t xml:space="preserve">W przypadku zakupu samochodu przyznane środki mogą być przeznaczone na </w:t>
      </w:r>
      <w:r w:rsidRPr="000B3CDE">
        <w:rPr>
          <w:rFonts w:ascii="Arial" w:hAnsi="Arial" w:cs="Arial"/>
          <w:sz w:val="22"/>
          <w:szCs w:val="22"/>
          <w:u w:val="single"/>
        </w:rPr>
        <w:t>częściowe pokrycie</w:t>
      </w:r>
      <w:r w:rsidRPr="000B3CDE">
        <w:rPr>
          <w:rFonts w:ascii="Arial" w:hAnsi="Arial" w:cs="Arial"/>
          <w:sz w:val="22"/>
          <w:szCs w:val="22"/>
        </w:rPr>
        <w:t xml:space="preserve"> kosztów w kwocie nieprzekraczającej </w:t>
      </w:r>
      <w:r w:rsidRPr="000B3CDE">
        <w:rPr>
          <w:rFonts w:ascii="Arial" w:hAnsi="Arial" w:cs="Arial"/>
          <w:b/>
          <w:sz w:val="22"/>
          <w:szCs w:val="22"/>
        </w:rPr>
        <w:t>7.000</w:t>
      </w:r>
      <w:r w:rsidRPr="000B3CDE">
        <w:rPr>
          <w:rFonts w:ascii="Arial" w:hAnsi="Arial" w:cs="Arial"/>
          <w:sz w:val="22"/>
          <w:szCs w:val="22"/>
        </w:rPr>
        <w:t xml:space="preserve"> zł.</w:t>
      </w:r>
    </w:p>
    <w:p w:rsidR="00F40DD7" w:rsidRPr="000B3CDE" w:rsidRDefault="00F40DD7" w:rsidP="00F40DD7">
      <w:pPr>
        <w:pStyle w:val="Tekstpodstawowy2"/>
        <w:numPr>
          <w:ilvl w:val="0"/>
          <w:numId w:val="18"/>
        </w:numPr>
        <w:spacing w:after="0" w:line="240" w:lineRule="auto"/>
        <w:jc w:val="both"/>
        <w:rPr>
          <w:rFonts w:ascii="Arial" w:hAnsi="Arial" w:cs="Arial"/>
          <w:b/>
          <w:sz w:val="22"/>
          <w:szCs w:val="22"/>
        </w:rPr>
      </w:pPr>
      <w:r w:rsidRPr="000B3CDE">
        <w:rPr>
          <w:rFonts w:ascii="Arial" w:hAnsi="Arial" w:cs="Arial"/>
          <w:sz w:val="22"/>
          <w:szCs w:val="22"/>
        </w:rPr>
        <w:t xml:space="preserve">Powyższa lista nie jest zamknięta. Przyznając bezrobotnemu, opiekunowi, absolwentowi CIS lub absolwentowi KIS środki na podjęcie działalności gospodarczej uwzględnia się aktualną sytuację na rynku pracy i zapotrzebowanie społeczne na zgłaszany rodzaj działalności gospodarczej. W </w:t>
      </w:r>
      <w:r>
        <w:rPr>
          <w:rFonts w:ascii="Arial" w:hAnsi="Arial" w:cs="Arial"/>
          <w:sz w:val="22"/>
          <w:szCs w:val="22"/>
        </w:rPr>
        <w:t xml:space="preserve">trakcie procedury rozpatrywania wniosków </w:t>
      </w:r>
      <w:r w:rsidRPr="000B3CDE">
        <w:rPr>
          <w:rFonts w:ascii="Arial" w:hAnsi="Arial" w:cs="Arial"/>
          <w:sz w:val="22"/>
          <w:szCs w:val="22"/>
        </w:rPr>
        <w:t>Dyrektor może wyłączyć z dofinansowania proponowane wydatki, gdy w sposób oczywisty i bezpośredni nie są konieczne do rozpoczęcia planowanej działalności gospodarczej</w:t>
      </w:r>
      <w:r>
        <w:rPr>
          <w:rFonts w:ascii="Arial" w:hAnsi="Arial" w:cs="Arial"/>
          <w:sz w:val="22"/>
          <w:szCs w:val="22"/>
        </w:rPr>
        <w:t>.</w:t>
      </w:r>
    </w:p>
    <w:p w:rsidR="00F40DD7" w:rsidRDefault="00F40DD7" w:rsidP="00F40DD7">
      <w:pPr>
        <w:pStyle w:val="Tekstpodstawowy2"/>
        <w:numPr>
          <w:ilvl w:val="0"/>
          <w:numId w:val="18"/>
        </w:numPr>
        <w:spacing w:after="0" w:line="240" w:lineRule="auto"/>
        <w:jc w:val="both"/>
        <w:rPr>
          <w:rFonts w:ascii="Arial" w:hAnsi="Arial" w:cs="Arial"/>
          <w:b/>
          <w:sz w:val="22"/>
          <w:szCs w:val="22"/>
        </w:rPr>
      </w:pPr>
      <w:r w:rsidRPr="000B3CDE">
        <w:rPr>
          <w:rFonts w:ascii="Arial" w:hAnsi="Arial" w:cs="Arial"/>
          <w:sz w:val="22"/>
          <w:szCs w:val="22"/>
          <w:u w:val="single"/>
        </w:rPr>
        <w:t>Środki na podjęcie działalności gospodarczej nie mogą być przyznane</w:t>
      </w:r>
      <w:r w:rsidRPr="000B3CDE">
        <w:rPr>
          <w:rFonts w:ascii="Arial" w:hAnsi="Arial" w:cs="Arial"/>
          <w:sz w:val="22"/>
          <w:szCs w:val="22"/>
        </w:rPr>
        <w:t xml:space="preserve"> bezrobotnemu, opiekunowi,  absolwentowi CIS lub absolwentowi KIS:</w:t>
      </w:r>
    </w:p>
    <w:p w:rsidR="00F40DD7" w:rsidRDefault="00F40DD7" w:rsidP="00F40DD7">
      <w:pPr>
        <w:pStyle w:val="Tekstpodstawowy2"/>
        <w:numPr>
          <w:ilvl w:val="0"/>
          <w:numId w:val="19"/>
        </w:numPr>
        <w:spacing w:after="0" w:line="240" w:lineRule="auto"/>
        <w:jc w:val="both"/>
        <w:rPr>
          <w:rFonts w:ascii="Arial" w:hAnsi="Arial" w:cs="Arial"/>
          <w:b/>
          <w:sz w:val="22"/>
          <w:szCs w:val="22"/>
        </w:rPr>
      </w:pPr>
      <w:r w:rsidRPr="000B3CDE">
        <w:rPr>
          <w:rFonts w:ascii="Arial" w:hAnsi="Arial" w:cs="Arial"/>
          <w:sz w:val="22"/>
          <w:szCs w:val="22"/>
        </w:rPr>
        <w:t>którego współmałżonek oraz osoby pozostające we wspólnym gospodarstwie domowym prowadzą działalność gospodarczą w tym samym lub podobnym zakresie o jaki wnioskuje bezrobotny i w tym samym miejscu,</w:t>
      </w:r>
    </w:p>
    <w:p w:rsidR="00F40DD7" w:rsidRDefault="00F40DD7" w:rsidP="00F40DD7">
      <w:pPr>
        <w:pStyle w:val="Tekstpodstawowy2"/>
        <w:numPr>
          <w:ilvl w:val="0"/>
          <w:numId w:val="19"/>
        </w:numPr>
        <w:spacing w:after="0" w:line="240" w:lineRule="auto"/>
        <w:jc w:val="both"/>
        <w:rPr>
          <w:rFonts w:ascii="Arial" w:hAnsi="Arial" w:cs="Arial"/>
          <w:b/>
          <w:sz w:val="22"/>
          <w:szCs w:val="22"/>
        </w:rPr>
      </w:pPr>
      <w:r w:rsidRPr="000B3CDE">
        <w:rPr>
          <w:rFonts w:ascii="Arial" w:hAnsi="Arial" w:cs="Arial"/>
          <w:sz w:val="22"/>
          <w:szCs w:val="22"/>
        </w:rPr>
        <w:t>jeżeli wskazuje jako miejsce prowadzenia działalności gospodarczej adres, pod którym jest już prowadzona działalność gospodarcza w zakresie o jaki wnioskuje bezrobotny.</w:t>
      </w:r>
    </w:p>
    <w:p w:rsidR="00F40DD7" w:rsidRDefault="00F40DD7" w:rsidP="00F40DD7">
      <w:pPr>
        <w:pStyle w:val="Tekstpodstawowy2"/>
        <w:numPr>
          <w:ilvl w:val="0"/>
          <w:numId w:val="18"/>
        </w:numPr>
        <w:spacing w:after="0" w:line="240" w:lineRule="auto"/>
        <w:jc w:val="both"/>
        <w:rPr>
          <w:rFonts w:ascii="Arial" w:hAnsi="Arial" w:cs="Arial"/>
          <w:sz w:val="22"/>
          <w:szCs w:val="22"/>
          <w:u w:val="single"/>
        </w:rPr>
      </w:pPr>
      <w:r w:rsidRPr="000B3CDE">
        <w:rPr>
          <w:rFonts w:ascii="Arial" w:hAnsi="Arial" w:cs="Arial"/>
          <w:sz w:val="22"/>
          <w:szCs w:val="22"/>
          <w:u w:val="single"/>
        </w:rPr>
        <w:t>Zakup używanych środków trwałych, maszyn i urządzeń jest kwalifikowalny przy łącznym spełnieniu wszystkich niżej wymienionych warunków:</w:t>
      </w:r>
    </w:p>
    <w:p w:rsidR="00F40DD7" w:rsidRDefault="00F40DD7" w:rsidP="00F40DD7">
      <w:pPr>
        <w:pStyle w:val="Tekstpodstawowy2"/>
        <w:numPr>
          <w:ilvl w:val="0"/>
          <w:numId w:val="20"/>
        </w:numPr>
        <w:spacing w:after="0" w:line="240" w:lineRule="auto"/>
        <w:jc w:val="both"/>
        <w:rPr>
          <w:rFonts w:ascii="Arial" w:hAnsi="Arial" w:cs="Arial"/>
          <w:sz w:val="22"/>
          <w:szCs w:val="22"/>
        </w:rPr>
      </w:pPr>
      <w:r w:rsidRPr="00395966">
        <w:rPr>
          <w:rFonts w:ascii="Arial" w:hAnsi="Arial" w:cs="Arial"/>
          <w:sz w:val="22"/>
          <w:szCs w:val="22"/>
        </w:rPr>
        <w:t>sprzedający środek trwały, maszyny i urządzenia musi wystawić deklarację określającą jego pochodzenie; sprzedający środek trwały, maszyny i urządzenia potwierdza w deklaracji, że w okresie ostatnich 7 lat używany środek trwały, maszyny i urządzenia nie zostały zakupione z publicznych środków krajowych lub wspólnotowych;</w:t>
      </w:r>
    </w:p>
    <w:p w:rsidR="00F40DD7" w:rsidRDefault="00F40DD7" w:rsidP="00F40DD7">
      <w:pPr>
        <w:pStyle w:val="Tekstpodstawowy2"/>
        <w:numPr>
          <w:ilvl w:val="0"/>
          <w:numId w:val="20"/>
        </w:numPr>
        <w:spacing w:after="0" w:line="240" w:lineRule="auto"/>
        <w:jc w:val="both"/>
        <w:rPr>
          <w:rFonts w:ascii="Arial" w:hAnsi="Arial" w:cs="Arial"/>
          <w:sz w:val="22"/>
          <w:szCs w:val="22"/>
        </w:rPr>
      </w:pPr>
      <w:r w:rsidRPr="00723A43">
        <w:rPr>
          <w:rFonts w:ascii="Arial" w:hAnsi="Arial" w:cs="Arial"/>
          <w:sz w:val="22"/>
          <w:szCs w:val="22"/>
        </w:rPr>
        <w:t xml:space="preserve">cena zakupionego środka trwałego, maszyny i urządzenia nie może przekraczać jego wartości rynkowej, musi być niższa niż koszt podobnego nowego sprzętu, ale jednocześnie wartość każdej z zakupionych rzeczy/sprzętu </w:t>
      </w:r>
      <w:r w:rsidRPr="00723A43">
        <w:rPr>
          <w:rFonts w:ascii="Arial" w:hAnsi="Arial" w:cs="Arial"/>
          <w:b/>
          <w:sz w:val="22"/>
          <w:szCs w:val="22"/>
        </w:rPr>
        <w:t>nie może być niższa niż 4.000</w:t>
      </w:r>
      <w:r w:rsidRPr="00723A43">
        <w:rPr>
          <w:rFonts w:ascii="Arial" w:hAnsi="Arial" w:cs="Arial"/>
          <w:sz w:val="22"/>
          <w:szCs w:val="22"/>
        </w:rPr>
        <w:t xml:space="preserve"> zł,</w:t>
      </w:r>
    </w:p>
    <w:p w:rsidR="00F40DD7" w:rsidRPr="00723A43" w:rsidRDefault="00F40DD7" w:rsidP="00F40DD7">
      <w:pPr>
        <w:pStyle w:val="Tekstpodstawowy2"/>
        <w:numPr>
          <w:ilvl w:val="0"/>
          <w:numId w:val="20"/>
        </w:numPr>
        <w:spacing w:after="0" w:line="240" w:lineRule="auto"/>
        <w:jc w:val="both"/>
        <w:rPr>
          <w:rFonts w:ascii="Arial" w:hAnsi="Arial" w:cs="Arial"/>
          <w:sz w:val="22"/>
          <w:szCs w:val="22"/>
        </w:rPr>
      </w:pPr>
      <w:r w:rsidRPr="00723A43">
        <w:rPr>
          <w:rFonts w:ascii="Arial" w:hAnsi="Arial" w:cs="Arial"/>
          <w:sz w:val="22"/>
          <w:szCs w:val="22"/>
          <w:u w:val="single"/>
        </w:rPr>
        <w:t>zakupione na podstawie umów cywilnoprawnych używane środki trwałe, maszyny i urządzenia  podlegają wycenie rzeczoznawcy majątkowemu; dokument poświadczający dokonanie wyceny należy przedłożyć przy rozliczeniu.</w:t>
      </w:r>
    </w:p>
    <w:p w:rsidR="00F40DD7" w:rsidRDefault="00F40DD7" w:rsidP="00F40DD7">
      <w:pPr>
        <w:pStyle w:val="Tekstpodstawowy2"/>
        <w:numPr>
          <w:ilvl w:val="0"/>
          <w:numId w:val="18"/>
        </w:numPr>
        <w:spacing w:after="0" w:line="240" w:lineRule="auto"/>
        <w:jc w:val="both"/>
        <w:rPr>
          <w:rFonts w:ascii="Arial" w:hAnsi="Arial" w:cs="Arial"/>
          <w:sz w:val="22"/>
          <w:szCs w:val="22"/>
        </w:rPr>
      </w:pPr>
      <w:r w:rsidRPr="00395966">
        <w:rPr>
          <w:rFonts w:ascii="Arial" w:hAnsi="Arial" w:cs="Arial"/>
          <w:sz w:val="22"/>
          <w:szCs w:val="22"/>
          <w:u w:val="single"/>
        </w:rPr>
        <w:t>W ramach przyznanych środków nie zostaną rozliczone zakupy dokonane na współwłasność</w:t>
      </w:r>
      <w:r w:rsidRPr="00395966">
        <w:rPr>
          <w:rFonts w:ascii="Arial" w:hAnsi="Arial" w:cs="Arial"/>
          <w:sz w:val="22"/>
          <w:szCs w:val="22"/>
        </w:rPr>
        <w:t>.</w:t>
      </w:r>
    </w:p>
    <w:p w:rsidR="00F40DD7" w:rsidRDefault="00F40DD7" w:rsidP="00F40DD7">
      <w:pPr>
        <w:pStyle w:val="Tekstpodstawowy2"/>
        <w:numPr>
          <w:ilvl w:val="0"/>
          <w:numId w:val="18"/>
        </w:numPr>
        <w:spacing w:after="0" w:line="240" w:lineRule="auto"/>
        <w:jc w:val="both"/>
        <w:rPr>
          <w:rFonts w:ascii="Arial" w:hAnsi="Arial" w:cs="Arial"/>
          <w:sz w:val="22"/>
          <w:szCs w:val="22"/>
        </w:rPr>
      </w:pPr>
      <w:r w:rsidRPr="00723A43">
        <w:rPr>
          <w:rFonts w:ascii="Arial" w:hAnsi="Arial" w:cs="Arial"/>
          <w:sz w:val="22"/>
          <w:szCs w:val="22"/>
        </w:rPr>
        <w:t>Wysokość środków na podjęcie działalności gospodarczej ustala się z uwzględnieniem rodzaju podejmowanej działalności, uzasadnionych kosztów wskazanych w kalkulacji wydatków we wniosku oraz wkładu własnego.</w:t>
      </w:r>
    </w:p>
    <w:p w:rsidR="00F40DD7" w:rsidRDefault="00F40DD7" w:rsidP="00F40DD7">
      <w:pPr>
        <w:pStyle w:val="Tekstpodstawowy2"/>
        <w:numPr>
          <w:ilvl w:val="0"/>
          <w:numId w:val="18"/>
        </w:numPr>
        <w:spacing w:after="0" w:line="240" w:lineRule="auto"/>
        <w:jc w:val="both"/>
        <w:rPr>
          <w:rFonts w:ascii="Arial" w:hAnsi="Arial" w:cs="Arial"/>
          <w:sz w:val="22"/>
          <w:szCs w:val="22"/>
        </w:rPr>
      </w:pPr>
      <w:r w:rsidRPr="00723A43">
        <w:rPr>
          <w:rFonts w:ascii="Arial" w:hAnsi="Arial" w:cs="Arial"/>
          <w:sz w:val="22"/>
          <w:szCs w:val="22"/>
        </w:rPr>
        <w:t xml:space="preserve">W przypadkach szczególnie uzasadnionych </w:t>
      </w:r>
      <w:r w:rsidRPr="00723A43">
        <w:rPr>
          <w:rFonts w:ascii="Arial" w:hAnsi="Arial" w:cs="Arial"/>
          <w:sz w:val="22"/>
          <w:szCs w:val="22"/>
          <w:u w:val="single"/>
        </w:rPr>
        <w:t>Dyrektor może wyrazić zgodę na odstąpienie</w:t>
      </w:r>
      <w:r w:rsidRPr="00723A43">
        <w:rPr>
          <w:rFonts w:ascii="Arial" w:hAnsi="Arial" w:cs="Arial"/>
          <w:sz w:val="22"/>
          <w:szCs w:val="22"/>
        </w:rPr>
        <w:t xml:space="preserve"> od niektórych warunków określonych w niniejszym regulaminie - na pisemny wniosek bezrobotnego, który wykaże zasadność tego odstąpienia, o ile nie będzie to sprzeczne z obowiązującymi przepisami prawa. </w:t>
      </w:r>
    </w:p>
    <w:p w:rsidR="00F40DD7" w:rsidRPr="00395966" w:rsidRDefault="00F40DD7" w:rsidP="00F40DD7">
      <w:pPr>
        <w:pStyle w:val="Tekstpodstawowywcity"/>
        <w:spacing w:after="0"/>
        <w:ind w:right="-2"/>
        <w:jc w:val="both"/>
        <w:rPr>
          <w:rFonts w:ascii="Arial" w:hAnsi="Arial" w:cs="Arial"/>
          <w:sz w:val="22"/>
          <w:szCs w:val="22"/>
          <w:u w:val="single"/>
        </w:rPr>
      </w:pPr>
      <w:r>
        <w:rPr>
          <w:rFonts w:ascii="Arial" w:hAnsi="Arial" w:cs="Arial"/>
          <w:sz w:val="22"/>
          <w:szCs w:val="22"/>
          <w:u w:val="single"/>
        </w:rPr>
        <w:t xml:space="preserve"> </w:t>
      </w:r>
      <w:r w:rsidRPr="00395966">
        <w:rPr>
          <w:rFonts w:ascii="Arial" w:hAnsi="Arial" w:cs="Arial"/>
          <w:sz w:val="22"/>
          <w:szCs w:val="22"/>
          <w:u w:val="single"/>
        </w:rPr>
        <w:t>Dyrektor może przychylić się do zgłoszonych propozycji w części, całości lub nie wyrazić zgody.</w:t>
      </w:r>
    </w:p>
    <w:p w:rsidR="00F40DD7" w:rsidRPr="00395966" w:rsidRDefault="00F40DD7" w:rsidP="00F40DD7">
      <w:pPr>
        <w:ind w:right="-567"/>
        <w:rPr>
          <w:rFonts w:ascii="Arial" w:hAnsi="Arial" w:cs="Arial"/>
          <w:b/>
          <w:sz w:val="22"/>
          <w:szCs w:val="22"/>
        </w:rPr>
      </w:pPr>
    </w:p>
    <w:p w:rsidR="00F40DD7" w:rsidRPr="00395966" w:rsidRDefault="00F40DD7" w:rsidP="00F40DD7">
      <w:pPr>
        <w:ind w:right="-567"/>
        <w:jc w:val="center"/>
        <w:rPr>
          <w:rFonts w:ascii="Arial" w:hAnsi="Arial" w:cs="Arial"/>
          <w:b/>
          <w:sz w:val="22"/>
          <w:szCs w:val="22"/>
        </w:rPr>
      </w:pPr>
      <w:r w:rsidRPr="00395966">
        <w:rPr>
          <w:rFonts w:ascii="Arial" w:hAnsi="Arial" w:cs="Arial"/>
          <w:b/>
          <w:sz w:val="22"/>
          <w:szCs w:val="22"/>
        </w:rPr>
        <w:t>Tryb rozpatrywania wniosku</w:t>
      </w:r>
    </w:p>
    <w:p w:rsidR="00F40DD7" w:rsidRPr="00395966" w:rsidRDefault="00F40DD7" w:rsidP="00F40DD7">
      <w:pPr>
        <w:ind w:right="-567"/>
        <w:rPr>
          <w:rFonts w:ascii="Arial" w:hAnsi="Arial" w:cs="Arial"/>
          <w:b/>
          <w:sz w:val="22"/>
          <w:szCs w:val="22"/>
        </w:rPr>
      </w:pPr>
    </w:p>
    <w:p w:rsidR="00F40DD7" w:rsidRDefault="00F40DD7" w:rsidP="00F40DD7">
      <w:pPr>
        <w:ind w:right="-567"/>
        <w:jc w:val="center"/>
        <w:rPr>
          <w:rFonts w:ascii="Arial" w:hAnsi="Arial" w:cs="Arial"/>
          <w:sz w:val="22"/>
          <w:szCs w:val="22"/>
        </w:rPr>
      </w:pPr>
      <w:r w:rsidRPr="00723A43">
        <w:rPr>
          <w:rFonts w:ascii="Arial" w:hAnsi="Arial" w:cs="Arial"/>
          <w:sz w:val="22"/>
          <w:szCs w:val="22"/>
        </w:rPr>
        <w:t>§ 5</w:t>
      </w:r>
    </w:p>
    <w:p w:rsidR="00F40DD7" w:rsidRDefault="00F40DD7" w:rsidP="00F40DD7">
      <w:pPr>
        <w:numPr>
          <w:ilvl w:val="0"/>
          <w:numId w:val="7"/>
        </w:numPr>
        <w:autoSpaceDE w:val="0"/>
        <w:autoSpaceDN w:val="0"/>
        <w:adjustRightInd w:val="0"/>
        <w:ind w:left="284" w:right="-2" w:hanging="284"/>
        <w:jc w:val="both"/>
        <w:rPr>
          <w:rFonts w:ascii="Arial" w:hAnsi="Arial" w:cs="Arial"/>
          <w:sz w:val="22"/>
          <w:szCs w:val="22"/>
        </w:rPr>
      </w:pPr>
      <w:r w:rsidRPr="00395966">
        <w:rPr>
          <w:rFonts w:ascii="Arial" w:hAnsi="Arial" w:cs="Arial"/>
          <w:sz w:val="22"/>
          <w:szCs w:val="22"/>
        </w:rPr>
        <w:t xml:space="preserve">Wniosek o dofinansowanie może być przez Dyrektora Powiatowego Urzędu Pracy uwzględniony w przypadku, gdy </w:t>
      </w:r>
      <w:r w:rsidRPr="00395966">
        <w:rPr>
          <w:rFonts w:ascii="Arial" w:hAnsi="Arial" w:cs="Arial"/>
          <w:b/>
          <w:sz w:val="22"/>
          <w:szCs w:val="22"/>
        </w:rPr>
        <w:t>bezrobotny</w:t>
      </w:r>
      <w:r w:rsidRPr="00395966">
        <w:rPr>
          <w:rFonts w:ascii="Arial" w:hAnsi="Arial" w:cs="Arial"/>
          <w:sz w:val="22"/>
          <w:szCs w:val="22"/>
        </w:rPr>
        <w:t xml:space="preserve"> </w:t>
      </w:r>
      <w:r w:rsidRPr="00395966">
        <w:rPr>
          <w:rFonts w:ascii="Arial" w:hAnsi="Arial" w:cs="Arial"/>
          <w:sz w:val="22"/>
          <w:szCs w:val="22"/>
          <w:u w:val="single"/>
        </w:rPr>
        <w:t>spełnia łącznie warunki</w:t>
      </w:r>
      <w:r w:rsidRPr="00395966">
        <w:rPr>
          <w:rFonts w:ascii="Arial" w:hAnsi="Arial" w:cs="Arial"/>
          <w:sz w:val="22"/>
          <w:szCs w:val="22"/>
        </w:rPr>
        <w:t>, o których mowa w § 3 ust. 1 i 4 oraz  złożył kompletny i prawidłowo sporządzony wniosek, a Dyrektor Powiatowego Urzędu Pracy, który działa z upoważnienia Starosty Kamiennogórskiego dysponuje środkami na jego sfinansowanie.</w:t>
      </w:r>
    </w:p>
    <w:p w:rsidR="00F40DD7" w:rsidRDefault="00F40DD7" w:rsidP="00F40DD7">
      <w:pPr>
        <w:numPr>
          <w:ilvl w:val="0"/>
          <w:numId w:val="7"/>
        </w:numPr>
        <w:autoSpaceDE w:val="0"/>
        <w:autoSpaceDN w:val="0"/>
        <w:adjustRightInd w:val="0"/>
        <w:ind w:left="284" w:right="-2" w:hanging="284"/>
        <w:jc w:val="both"/>
        <w:rPr>
          <w:rFonts w:ascii="Arial" w:hAnsi="Arial" w:cs="Arial"/>
          <w:sz w:val="22"/>
          <w:szCs w:val="22"/>
        </w:rPr>
      </w:pPr>
      <w:r w:rsidRPr="00723A43">
        <w:rPr>
          <w:rFonts w:ascii="Arial" w:hAnsi="Arial" w:cs="Arial"/>
          <w:sz w:val="22"/>
          <w:szCs w:val="22"/>
        </w:rPr>
        <w:lastRenderedPageBreak/>
        <w:t xml:space="preserve">Wniosek o dofinansowanie może być przez Dyrektora Powiatowego Urzędu Pracy uwzględniony w przypadku, gdy </w:t>
      </w:r>
      <w:r w:rsidRPr="00723A43">
        <w:rPr>
          <w:rFonts w:ascii="Arial" w:hAnsi="Arial" w:cs="Arial"/>
          <w:b/>
          <w:sz w:val="22"/>
          <w:szCs w:val="22"/>
        </w:rPr>
        <w:t>opiekun</w:t>
      </w:r>
      <w:r w:rsidRPr="00723A43">
        <w:rPr>
          <w:rFonts w:ascii="Arial" w:hAnsi="Arial" w:cs="Arial"/>
          <w:sz w:val="22"/>
          <w:szCs w:val="22"/>
        </w:rPr>
        <w:t xml:space="preserve"> spełnia łącznie warunki, o których mowa w § 3 ust. 2 i 4  oraz złożył kompletny i prawidłowo sporządzony wniosek, a Dyrektor Powiatowego Urzędu Pracy, który działa z upoważnienia Starosty Kamiennogórskiego dysponuje środkami na jego sfinansowanie.</w:t>
      </w:r>
    </w:p>
    <w:p w:rsidR="00F40DD7" w:rsidRDefault="00F40DD7" w:rsidP="00F40DD7">
      <w:pPr>
        <w:numPr>
          <w:ilvl w:val="0"/>
          <w:numId w:val="7"/>
        </w:numPr>
        <w:autoSpaceDE w:val="0"/>
        <w:autoSpaceDN w:val="0"/>
        <w:adjustRightInd w:val="0"/>
        <w:ind w:left="284" w:right="-2" w:hanging="284"/>
        <w:jc w:val="both"/>
        <w:rPr>
          <w:rFonts w:ascii="Arial" w:hAnsi="Arial" w:cs="Arial"/>
          <w:sz w:val="22"/>
          <w:szCs w:val="22"/>
        </w:rPr>
      </w:pPr>
      <w:r w:rsidRPr="00723A43">
        <w:rPr>
          <w:rFonts w:ascii="Arial" w:hAnsi="Arial" w:cs="Arial"/>
          <w:sz w:val="22"/>
          <w:szCs w:val="22"/>
        </w:rPr>
        <w:t xml:space="preserve">Wniosek o dofinansowanie może być przez Dyrektora Powiatowego Urzędu Pracy uwzględniony w przypadku gdy </w:t>
      </w:r>
      <w:r w:rsidRPr="00723A43">
        <w:rPr>
          <w:rFonts w:ascii="Arial" w:hAnsi="Arial" w:cs="Arial"/>
          <w:b/>
          <w:sz w:val="22"/>
          <w:szCs w:val="22"/>
        </w:rPr>
        <w:t>absolwent CIS lub absolwent KIS</w:t>
      </w:r>
      <w:r w:rsidRPr="00723A43">
        <w:rPr>
          <w:rFonts w:ascii="Arial" w:hAnsi="Arial" w:cs="Arial"/>
          <w:sz w:val="22"/>
          <w:szCs w:val="22"/>
        </w:rPr>
        <w:t xml:space="preserve"> spełnia warunki, o których mowa  w  § 3 ust. 3 i 4 oraz złożył kompletny i prawidłowo sporządzony wniosek, a Dyrektor Powiatowego Urzędu Pracy, który działa z upoważnienia Starosty Kamiennogórskiego dysponuje środkami na jego sfinansowanie.</w:t>
      </w:r>
    </w:p>
    <w:p w:rsidR="00F40DD7" w:rsidRDefault="00F40DD7" w:rsidP="00F40DD7">
      <w:pPr>
        <w:numPr>
          <w:ilvl w:val="0"/>
          <w:numId w:val="7"/>
        </w:numPr>
        <w:autoSpaceDE w:val="0"/>
        <w:autoSpaceDN w:val="0"/>
        <w:adjustRightInd w:val="0"/>
        <w:ind w:left="284" w:right="-2" w:hanging="284"/>
        <w:jc w:val="both"/>
        <w:rPr>
          <w:rFonts w:ascii="Arial" w:hAnsi="Arial" w:cs="Arial"/>
          <w:sz w:val="22"/>
          <w:szCs w:val="22"/>
        </w:rPr>
      </w:pPr>
      <w:r w:rsidRPr="00723A43">
        <w:rPr>
          <w:rFonts w:ascii="Arial" w:hAnsi="Arial" w:cs="Arial"/>
          <w:sz w:val="22"/>
          <w:szCs w:val="22"/>
        </w:rPr>
        <w:t>Rozpatrzeniu podlegają tylko wnioski kompletne i prawidłowo sporządzone, zawierające informacje, o których mowa w Rozporządzeniu wraz ze wskazanymi we wniosku załącznikami.</w:t>
      </w:r>
    </w:p>
    <w:p w:rsidR="00F40DD7" w:rsidRDefault="00F40DD7" w:rsidP="00F40DD7">
      <w:pPr>
        <w:numPr>
          <w:ilvl w:val="0"/>
          <w:numId w:val="7"/>
        </w:numPr>
        <w:autoSpaceDE w:val="0"/>
        <w:autoSpaceDN w:val="0"/>
        <w:adjustRightInd w:val="0"/>
        <w:ind w:left="284" w:right="-2" w:hanging="284"/>
        <w:jc w:val="both"/>
        <w:rPr>
          <w:rFonts w:ascii="Arial" w:hAnsi="Arial" w:cs="Arial"/>
          <w:sz w:val="22"/>
          <w:szCs w:val="22"/>
        </w:rPr>
      </w:pPr>
      <w:r w:rsidRPr="00723A43">
        <w:rPr>
          <w:rFonts w:ascii="Arial" w:hAnsi="Arial" w:cs="Arial"/>
          <w:sz w:val="22"/>
          <w:szCs w:val="22"/>
        </w:rPr>
        <w:t>W przypadku, gdy wniosek jest niekompletny, Dyrektor wyznacza termin do jego uzupełnienia. Wnioski nieuzupełnione w wyznaczonym terminie będą rozpatrzone negatywnie.</w:t>
      </w:r>
    </w:p>
    <w:p w:rsidR="00F40DD7" w:rsidRDefault="00F40DD7" w:rsidP="00F40DD7">
      <w:pPr>
        <w:numPr>
          <w:ilvl w:val="0"/>
          <w:numId w:val="7"/>
        </w:numPr>
        <w:autoSpaceDE w:val="0"/>
        <w:autoSpaceDN w:val="0"/>
        <w:adjustRightInd w:val="0"/>
        <w:ind w:left="284" w:right="-2" w:hanging="284"/>
        <w:jc w:val="both"/>
        <w:rPr>
          <w:rFonts w:ascii="Arial" w:hAnsi="Arial" w:cs="Arial"/>
          <w:sz w:val="22"/>
          <w:szCs w:val="22"/>
        </w:rPr>
      </w:pPr>
      <w:r w:rsidRPr="00723A43">
        <w:rPr>
          <w:rFonts w:ascii="Arial" w:hAnsi="Arial" w:cs="Arial"/>
          <w:sz w:val="22"/>
          <w:szCs w:val="22"/>
        </w:rPr>
        <w:t>Przy rozpatrywaniu wniosków będą stosowane kryteria oceny określone w załączniku nr 1 do regulaminu.</w:t>
      </w:r>
    </w:p>
    <w:p w:rsidR="00F40DD7" w:rsidRDefault="00F40DD7" w:rsidP="00F40DD7">
      <w:pPr>
        <w:autoSpaceDE w:val="0"/>
        <w:autoSpaceDN w:val="0"/>
        <w:adjustRightInd w:val="0"/>
        <w:ind w:left="284" w:right="-567"/>
        <w:jc w:val="both"/>
        <w:rPr>
          <w:rFonts w:ascii="Arial" w:hAnsi="Arial" w:cs="Arial"/>
          <w:sz w:val="22"/>
          <w:szCs w:val="22"/>
          <w:u w:val="single"/>
        </w:rPr>
      </w:pPr>
      <w:r w:rsidRPr="00395966">
        <w:rPr>
          <w:rFonts w:ascii="Arial" w:hAnsi="Arial" w:cs="Arial"/>
          <w:sz w:val="22"/>
          <w:szCs w:val="22"/>
          <w:u w:val="single"/>
        </w:rPr>
        <w:t>Wnioski, które otrzymają mniej niż 55% pkt. zostaną rozpatrzone negatywnie.</w:t>
      </w:r>
    </w:p>
    <w:p w:rsidR="00F40DD7" w:rsidRDefault="00F40DD7" w:rsidP="00F40DD7">
      <w:pPr>
        <w:pStyle w:val="Akapitzlist"/>
        <w:numPr>
          <w:ilvl w:val="0"/>
          <w:numId w:val="12"/>
        </w:numPr>
        <w:autoSpaceDE w:val="0"/>
        <w:autoSpaceDN w:val="0"/>
        <w:adjustRightInd w:val="0"/>
        <w:ind w:right="-2"/>
        <w:jc w:val="both"/>
        <w:rPr>
          <w:rFonts w:ascii="Arial" w:hAnsi="Arial" w:cs="Arial"/>
          <w:sz w:val="22"/>
          <w:szCs w:val="22"/>
        </w:rPr>
      </w:pPr>
      <w:r w:rsidRPr="00723A43">
        <w:rPr>
          <w:rFonts w:ascii="Arial" w:hAnsi="Arial" w:cs="Arial"/>
          <w:sz w:val="22"/>
          <w:szCs w:val="22"/>
        </w:rPr>
        <w:t>Preferowane będą wnioski bezrobotnych, absolwentów CIS lub absolwentów KIS, którzy zadeklarują prowadzenie działalności gospodarczej przez okres, co najmniej 15 m-</w:t>
      </w:r>
      <w:proofErr w:type="spellStart"/>
      <w:r w:rsidRPr="00723A43">
        <w:rPr>
          <w:rFonts w:ascii="Arial" w:hAnsi="Arial" w:cs="Arial"/>
          <w:sz w:val="22"/>
          <w:szCs w:val="22"/>
        </w:rPr>
        <w:t>cy</w:t>
      </w:r>
      <w:proofErr w:type="spellEnd"/>
      <w:r w:rsidRPr="00723A43">
        <w:rPr>
          <w:rFonts w:ascii="Arial" w:hAnsi="Arial" w:cs="Arial"/>
          <w:sz w:val="22"/>
          <w:szCs w:val="22"/>
        </w:rPr>
        <w:t>.</w:t>
      </w:r>
    </w:p>
    <w:p w:rsidR="00F40DD7" w:rsidRPr="00723A43" w:rsidRDefault="00F40DD7" w:rsidP="00F40DD7">
      <w:pPr>
        <w:pStyle w:val="Akapitzlist"/>
        <w:numPr>
          <w:ilvl w:val="0"/>
          <w:numId w:val="12"/>
        </w:numPr>
        <w:autoSpaceDE w:val="0"/>
        <w:autoSpaceDN w:val="0"/>
        <w:adjustRightInd w:val="0"/>
        <w:ind w:right="-2"/>
        <w:jc w:val="both"/>
        <w:rPr>
          <w:rFonts w:ascii="Arial" w:hAnsi="Arial" w:cs="Arial"/>
          <w:sz w:val="22"/>
          <w:szCs w:val="22"/>
        </w:rPr>
      </w:pPr>
      <w:r w:rsidRPr="00723A43">
        <w:rPr>
          <w:rFonts w:ascii="Arial" w:hAnsi="Arial" w:cs="Arial"/>
          <w:sz w:val="22"/>
          <w:szCs w:val="22"/>
        </w:rPr>
        <w:t>O uwzględnieniu lub odmowie uwzględnienia wniosku o dofinansowanie Dyrektor Powiatowego Urzędu Pracy powiadamia bezrobotnego, absolwenta CIS, absolwenta KIS lub opiekuna w formie pisemnej, w terminie 30 dni od dnia złożenia kompletnego wniosku. W przypadku nieuwzględnienia wniosku Dyrektor podaje przyczynę odmowy.</w:t>
      </w:r>
    </w:p>
    <w:p w:rsidR="00F40DD7" w:rsidRPr="00395966" w:rsidRDefault="00F40DD7" w:rsidP="00F40DD7">
      <w:pPr>
        <w:autoSpaceDE w:val="0"/>
        <w:autoSpaceDN w:val="0"/>
        <w:adjustRightInd w:val="0"/>
        <w:ind w:left="284" w:right="-567" w:hanging="284"/>
        <w:jc w:val="both"/>
        <w:rPr>
          <w:rFonts w:ascii="Arial" w:hAnsi="Arial" w:cs="Arial"/>
          <w:sz w:val="22"/>
          <w:szCs w:val="22"/>
        </w:rPr>
      </w:pPr>
    </w:p>
    <w:p w:rsidR="00F40DD7" w:rsidRPr="00395966" w:rsidRDefault="00F40DD7" w:rsidP="00F40DD7">
      <w:pPr>
        <w:spacing w:after="120" w:line="360" w:lineRule="auto"/>
        <w:ind w:right="-567"/>
        <w:jc w:val="center"/>
        <w:rPr>
          <w:rFonts w:ascii="Arial" w:hAnsi="Arial" w:cs="Arial"/>
          <w:b/>
          <w:sz w:val="22"/>
          <w:szCs w:val="22"/>
        </w:rPr>
      </w:pPr>
      <w:r w:rsidRPr="00395966">
        <w:rPr>
          <w:rFonts w:ascii="Arial" w:hAnsi="Arial" w:cs="Arial"/>
          <w:b/>
          <w:sz w:val="22"/>
          <w:szCs w:val="22"/>
        </w:rPr>
        <w:t>Zawarcie umowy</w:t>
      </w:r>
    </w:p>
    <w:p w:rsidR="00F40DD7" w:rsidRDefault="00F40DD7" w:rsidP="00F40DD7">
      <w:pPr>
        <w:spacing w:after="120"/>
        <w:ind w:right="-567"/>
        <w:jc w:val="center"/>
        <w:rPr>
          <w:rFonts w:ascii="Arial" w:hAnsi="Arial" w:cs="Arial"/>
          <w:sz w:val="22"/>
          <w:szCs w:val="22"/>
        </w:rPr>
      </w:pPr>
      <w:r w:rsidRPr="00723A43">
        <w:rPr>
          <w:rFonts w:ascii="Arial" w:hAnsi="Arial" w:cs="Arial"/>
          <w:sz w:val="22"/>
          <w:szCs w:val="22"/>
        </w:rPr>
        <w:t>§ 6</w:t>
      </w:r>
    </w:p>
    <w:p w:rsidR="00F40DD7" w:rsidRPr="00723A43" w:rsidRDefault="00F40DD7" w:rsidP="00F40DD7">
      <w:pPr>
        <w:pStyle w:val="Akapitzlist"/>
        <w:numPr>
          <w:ilvl w:val="0"/>
          <w:numId w:val="21"/>
        </w:numPr>
        <w:spacing w:after="120"/>
        <w:ind w:right="-567"/>
        <w:rPr>
          <w:rFonts w:ascii="Arial" w:hAnsi="Arial" w:cs="Arial"/>
          <w:sz w:val="22"/>
          <w:szCs w:val="22"/>
        </w:rPr>
      </w:pPr>
      <w:r w:rsidRPr="00723A43">
        <w:rPr>
          <w:rFonts w:ascii="Arial" w:hAnsi="Arial" w:cs="Arial"/>
          <w:sz w:val="22"/>
          <w:szCs w:val="22"/>
        </w:rPr>
        <w:t>Podstawą dofinansowania  jest umowa zawarta na piśmie pod rygorem nieważności przez Dyrektora działającego z upoważnienia Starosty z bezrobotnym, absolwentem CIS,</w:t>
      </w:r>
      <w:r>
        <w:rPr>
          <w:rFonts w:ascii="Arial" w:hAnsi="Arial" w:cs="Arial"/>
          <w:sz w:val="22"/>
          <w:szCs w:val="22"/>
        </w:rPr>
        <w:t xml:space="preserve"> </w:t>
      </w:r>
      <w:r w:rsidRPr="00723A43">
        <w:rPr>
          <w:rFonts w:ascii="Arial" w:hAnsi="Arial" w:cs="Arial"/>
          <w:sz w:val="22"/>
          <w:szCs w:val="22"/>
        </w:rPr>
        <w:t>absolwentem KIS lub opiekunem.</w:t>
      </w:r>
    </w:p>
    <w:p w:rsidR="00F40DD7" w:rsidRDefault="00F40DD7" w:rsidP="00F40DD7">
      <w:pPr>
        <w:pStyle w:val="Akapitzlist"/>
        <w:numPr>
          <w:ilvl w:val="0"/>
          <w:numId w:val="21"/>
        </w:numPr>
        <w:autoSpaceDE w:val="0"/>
        <w:autoSpaceDN w:val="0"/>
        <w:adjustRightInd w:val="0"/>
        <w:ind w:right="-2"/>
        <w:jc w:val="both"/>
        <w:rPr>
          <w:rFonts w:ascii="Arial" w:hAnsi="Arial" w:cs="Arial"/>
          <w:sz w:val="22"/>
          <w:szCs w:val="22"/>
        </w:rPr>
      </w:pPr>
      <w:r w:rsidRPr="00723A43">
        <w:rPr>
          <w:rFonts w:ascii="Arial" w:hAnsi="Arial" w:cs="Arial"/>
          <w:sz w:val="22"/>
          <w:szCs w:val="22"/>
        </w:rPr>
        <w:t>Umowa o dofinansowanie powinna zawierać w szczególności zobowiązanie bezrobotnego,  absolwenta CIS, absolwenta KIS lub opiekuna  do:</w:t>
      </w:r>
    </w:p>
    <w:p w:rsidR="00F40DD7" w:rsidRDefault="00F40DD7" w:rsidP="00F40DD7">
      <w:pPr>
        <w:pStyle w:val="Akapitzlist"/>
        <w:numPr>
          <w:ilvl w:val="0"/>
          <w:numId w:val="22"/>
        </w:numPr>
        <w:autoSpaceDE w:val="0"/>
        <w:autoSpaceDN w:val="0"/>
        <w:adjustRightInd w:val="0"/>
        <w:ind w:right="-2"/>
        <w:jc w:val="both"/>
        <w:rPr>
          <w:rFonts w:ascii="Arial" w:hAnsi="Arial" w:cs="Arial"/>
          <w:sz w:val="22"/>
          <w:szCs w:val="22"/>
        </w:rPr>
      </w:pPr>
      <w:r w:rsidRPr="00395966">
        <w:rPr>
          <w:rFonts w:ascii="Arial" w:hAnsi="Arial" w:cs="Arial"/>
          <w:b/>
          <w:sz w:val="22"/>
          <w:szCs w:val="22"/>
        </w:rPr>
        <w:t>rozliczenia otrzymanych wydatków</w:t>
      </w:r>
      <w:r w:rsidRPr="00395966">
        <w:rPr>
          <w:rFonts w:ascii="Arial" w:hAnsi="Arial" w:cs="Arial"/>
          <w:sz w:val="22"/>
          <w:szCs w:val="22"/>
        </w:rPr>
        <w:t xml:space="preserve"> zgodnie z wnioskiem, o którym mowa w § 2 </w:t>
      </w:r>
      <w:r>
        <w:rPr>
          <w:rFonts w:ascii="Arial" w:hAnsi="Arial" w:cs="Arial"/>
          <w:sz w:val="22"/>
          <w:szCs w:val="22"/>
        </w:rPr>
        <w:br/>
      </w:r>
      <w:r w:rsidRPr="00395966">
        <w:rPr>
          <w:rFonts w:ascii="Arial" w:hAnsi="Arial" w:cs="Arial"/>
          <w:sz w:val="22"/>
          <w:szCs w:val="22"/>
        </w:rPr>
        <w:t>ust. 1 w terminie 2 miesięcy od dnia podjęcia działalności gospodarczej rozliczenia wg wzoru ustalonego przez Urząd, zawierającego zestawienie kwot wydatkowanych od dnia zawarcia umowy o dofinansowanie na poszczególne towary i usługi ujęte w specyfikacji, o której mowa w § 2 ust. 2 pkt 7.</w:t>
      </w:r>
    </w:p>
    <w:p w:rsidR="00F40DD7" w:rsidRDefault="00F40DD7" w:rsidP="00F40DD7">
      <w:pPr>
        <w:pStyle w:val="Akapitzlist"/>
        <w:autoSpaceDE w:val="0"/>
        <w:autoSpaceDN w:val="0"/>
        <w:adjustRightInd w:val="0"/>
        <w:ind w:right="-2"/>
        <w:jc w:val="both"/>
        <w:rPr>
          <w:rFonts w:ascii="Arial" w:hAnsi="Arial" w:cs="Arial"/>
          <w:sz w:val="22"/>
          <w:szCs w:val="22"/>
        </w:rPr>
      </w:pPr>
      <w:r w:rsidRPr="0038365B">
        <w:rPr>
          <w:rFonts w:ascii="Arial" w:hAnsi="Arial" w:cs="Arial"/>
          <w:sz w:val="22"/>
          <w:szCs w:val="22"/>
        </w:rPr>
        <w:t xml:space="preserve">Do rozliczenia należy przedłożyć kserokopie dokumentów stwierdzających dokonanie wydatków </w:t>
      </w:r>
      <w:r w:rsidRPr="00395966">
        <w:rPr>
          <w:rFonts w:ascii="Arial" w:hAnsi="Arial" w:cs="Arial"/>
          <w:sz w:val="22"/>
          <w:szCs w:val="22"/>
        </w:rPr>
        <w:t>(oryginały do wglądu) -  faktury, rachunki, umowy cywilno-prawne wraz z potwierdzeniem dokonania zapłaty oraz dowodem uregulowania podatku od czynności cywilnoprawnych. W przypadku zakupów z odroczonym terminem płatności zapłata winna być dokonana w terminie rozliczenia określonym w umowie.</w:t>
      </w:r>
    </w:p>
    <w:p w:rsidR="00F40DD7" w:rsidRDefault="00F40DD7" w:rsidP="00F40DD7">
      <w:pPr>
        <w:pStyle w:val="Akapitzlist"/>
        <w:autoSpaceDE w:val="0"/>
        <w:autoSpaceDN w:val="0"/>
        <w:adjustRightInd w:val="0"/>
        <w:ind w:right="-567"/>
        <w:jc w:val="both"/>
        <w:rPr>
          <w:rFonts w:ascii="Arial" w:hAnsi="Arial" w:cs="Arial"/>
          <w:sz w:val="22"/>
          <w:szCs w:val="22"/>
        </w:rPr>
      </w:pPr>
      <w:r w:rsidRPr="00395966">
        <w:rPr>
          <w:rFonts w:ascii="Arial" w:hAnsi="Arial" w:cs="Arial"/>
          <w:sz w:val="22"/>
          <w:szCs w:val="22"/>
        </w:rPr>
        <w:t>Dokumentami potwierdza</w:t>
      </w:r>
      <w:r>
        <w:rPr>
          <w:rFonts w:ascii="Arial" w:hAnsi="Arial" w:cs="Arial"/>
          <w:sz w:val="22"/>
          <w:szCs w:val="22"/>
        </w:rPr>
        <w:t>jącymi wydatkowanie środków są:</w:t>
      </w:r>
    </w:p>
    <w:p w:rsidR="00F40DD7" w:rsidRDefault="00F40DD7" w:rsidP="00F40DD7">
      <w:pPr>
        <w:pStyle w:val="Akapitzlist"/>
        <w:numPr>
          <w:ilvl w:val="0"/>
          <w:numId w:val="23"/>
        </w:numPr>
        <w:autoSpaceDE w:val="0"/>
        <w:autoSpaceDN w:val="0"/>
        <w:adjustRightInd w:val="0"/>
        <w:ind w:right="-2"/>
        <w:jc w:val="both"/>
        <w:rPr>
          <w:rFonts w:ascii="Arial" w:hAnsi="Arial" w:cs="Arial"/>
          <w:sz w:val="22"/>
          <w:szCs w:val="22"/>
        </w:rPr>
      </w:pPr>
      <w:r w:rsidRPr="00395966">
        <w:rPr>
          <w:rFonts w:ascii="Arial" w:hAnsi="Arial" w:cs="Arial"/>
          <w:sz w:val="22"/>
          <w:szCs w:val="22"/>
          <w:u w:val="single"/>
        </w:rPr>
        <w:t>w przypadku zapłaty gotówką</w:t>
      </w:r>
      <w:r w:rsidRPr="00395966">
        <w:rPr>
          <w:rFonts w:ascii="Arial" w:hAnsi="Arial" w:cs="Arial"/>
          <w:sz w:val="22"/>
          <w:szCs w:val="22"/>
        </w:rPr>
        <w:t xml:space="preserve"> – potwierdzenie przyjęcia gotówki przez sprzedającego </w:t>
      </w:r>
      <w:r>
        <w:rPr>
          <w:rFonts w:ascii="Arial" w:hAnsi="Arial" w:cs="Arial"/>
          <w:sz w:val="22"/>
          <w:szCs w:val="22"/>
        </w:rPr>
        <w:t>(</w:t>
      </w:r>
      <w:r w:rsidRPr="00395966">
        <w:rPr>
          <w:rFonts w:ascii="Arial" w:hAnsi="Arial" w:cs="Arial"/>
          <w:sz w:val="22"/>
          <w:szCs w:val="22"/>
        </w:rPr>
        <w:t xml:space="preserve">adnotacja na fakturze „zapłacono gotówką”), </w:t>
      </w:r>
    </w:p>
    <w:p w:rsidR="00F40DD7" w:rsidRDefault="00F40DD7" w:rsidP="00F40DD7">
      <w:pPr>
        <w:pStyle w:val="Akapitzlist"/>
        <w:numPr>
          <w:ilvl w:val="0"/>
          <w:numId w:val="23"/>
        </w:numPr>
        <w:autoSpaceDE w:val="0"/>
        <w:autoSpaceDN w:val="0"/>
        <w:adjustRightInd w:val="0"/>
        <w:ind w:right="-2"/>
        <w:jc w:val="both"/>
        <w:rPr>
          <w:rFonts w:ascii="Arial" w:hAnsi="Arial" w:cs="Arial"/>
          <w:sz w:val="22"/>
          <w:szCs w:val="22"/>
        </w:rPr>
      </w:pPr>
      <w:r w:rsidRPr="0038365B">
        <w:rPr>
          <w:rFonts w:ascii="Arial" w:hAnsi="Arial" w:cs="Arial"/>
          <w:sz w:val="22"/>
          <w:szCs w:val="22"/>
          <w:u w:val="single"/>
        </w:rPr>
        <w:t>w przypadku zapłaty przelewem</w:t>
      </w:r>
      <w:r w:rsidRPr="0038365B">
        <w:rPr>
          <w:rFonts w:ascii="Arial" w:hAnsi="Arial" w:cs="Arial"/>
          <w:sz w:val="22"/>
          <w:szCs w:val="22"/>
        </w:rPr>
        <w:t xml:space="preserve"> – potwierdzenie dokonania przelewu z rachunku bankowego Wnioskodawcy (wydruk z konta potwierdzający zrealizowanie transakcji),</w:t>
      </w:r>
    </w:p>
    <w:p w:rsidR="00F40DD7" w:rsidRDefault="00F40DD7" w:rsidP="00F40DD7">
      <w:pPr>
        <w:pStyle w:val="Akapitzlist"/>
        <w:numPr>
          <w:ilvl w:val="0"/>
          <w:numId w:val="23"/>
        </w:numPr>
        <w:autoSpaceDE w:val="0"/>
        <w:autoSpaceDN w:val="0"/>
        <w:adjustRightInd w:val="0"/>
        <w:ind w:right="-2"/>
        <w:jc w:val="both"/>
        <w:rPr>
          <w:rFonts w:ascii="Arial" w:hAnsi="Arial" w:cs="Arial"/>
          <w:sz w:val="22"/>
          <w:szCs w:val="22"/>
        </w:rPr>
      </w:pPr>
      <w:r w:rsidRPr="0038365B">
        <w:rPr>
          <w:rFonts w:ascii="Arial" w:hAnsi="Arial" w:cs="Arial"/>
          <w:sz w:val="22"/>
          <w:szCs w:val="22"/>
          <w:u w:val="single"/>
        </w:rPr>
        <w:t>w przypadku zapłaty kartą płatniczą/BLIK</w:t>
      </w:r>
      <w:r w:rsidRPr="0038365B">
        <w:rPr>
          <w:rFonts w:ascii="Arial" w:hAnsi="Arial" w:cs="Arial"/>
          <w:sz w:val="22"/>
          <w:szCs w:val="22"/>
        </w:rPr>
        <w:t xml:space="preserve"> - potwierdzenie dokonania płatności z rachunku bankowego Wnioskodawcy (wydruk z konta potwierdzający zrealizowanie transakcji),</w:t>
      </w:r>
    </w:p>
    <w:p w:rsidR="00F40DD7" w:rsidRPr="007C424B" w:rsidRDefault="00F40DD7" w:rsidP="00F40DD7">
      <w:pPr>
        <w:pStyle w:val="Akapitzlist"/>
        <w:numPr>
          <w:ilvl w:val="0"/>
          <w:numId w:val="23"/>
        </w:numPr>
        <w:autoSpaceDE w:val="0"/>
        <w:autoSpaceDN w:val="0"/>
        <w:adjustRightInd w:val="0"/>
        <w:ind w:right="-2"/>
        <w:jc w:val="both"/>
        <w:rPr>
          <w:rFonts w:ascii="Arial" w:hAnsi="Arial" w:cs="Arial"/>
          <w:sz w:val="22"/>
          <w:szCs w:val="22"/>
        </w:rPr>
      </w:pPr>
      <w:r w:rsidRPr="007C424B">
        <w:rPr>
          <w:rFonts w:ascii="Arial" w:hAnsi="Arial" w:cs="Arial"/>
          <w:sz w:val="22"/>
          <w:szCs w:val="22"/>
          <w:u w:val="single"/>
        </w:rPr>
        <w:lastRenderedPageBreak/>
        <w:t>w przypadku zakupów realizowanych za pośrednictwem osób trzecich</w:t>
      </w:r>
      <w:r w:rsidRPr="007C424B">
        <w:rPr>
          <w:rFonts w:ascii="Arial" w:hAnsi="Arial" w:cs="Arial"/>
          <w:sz w:val="22"/>
          <w:szCs w:val="22"/>
        </w:rPr>
        <w:t xml:space="preserve"> (płatność za pobraniem, system PayU, </w:t>
      </w:r>
      <w:proofErr w:type="spellStart"/>
      <w:r w:rsidRPr="007C424B">
        <w:rPr>
          <w:rFonts w:ascii="Arial" w:hAnsi="Arial" w:cs="Arial"/>
          <w:sz w:val="22"/>
          <w:szCs w:val="22"/>
        </w:rPr>
        <w:t>PayPal</w:t>
      </w:r>
      <w:proofErr w:type="spellEnd"/>
      <w:r w:rsidRPr="007C424B">
        <w:rPr>
          <w:rFonts w:ascii="Arial" w:hAnsi="Arial" w:cs="Arial"/>
          <w:sz w:val="22"/>
          <w:szCs w:val="22"/>
        </w:rPr>
        <w:t>, BLIK i inne) – informacja na fakturze o całkowitej zapłacie wraz z potwierdzeniem dokonania płatności z rachunku bankowego Wnioskodawcy (wydruk z konta potwierdzający zrealizowanie transakcji) lub informacja od sprzedawcy o otrzymaniu zapłaty lub o przyjęciu zapłaty przez pośrednika (kuriera) za dostarczone zakupy wraz z podaniem daty zapłaty.</w:t>
      </w:r>
    </w:p>
    <w:p w:rsidR="00F40DD7" w:rsidRDefault="00F40DD7" w:rsidP="00F40DD7">
      <w:pPr>
        <w:pStyle w:val="Akapitzlist"/>
        <w:tabs>
          <w:tab w:val="left" w:pos="567"/>
        </w:tabs>
        <w:autoSpaceDE w:val="0"/>
        <w:autoSpaceDN w:val="0"/>
        <w:adjustRightInd w:val="0"/>
        <w:ind w:left="1080" w:right="-2"/>
        <w:jc w:val="both"/>
        <w:rPr>
          <w:rFonts w:ascii="Arial" w:hAnsi="Arial" w:cs="Arial"/>
          <w:sz w:val="22"/>
          <w:szCs w:val="22"/>
        </w:rPr>
      </w:pPr>
      <w:r w:rsidRPr="0038365B">
        <w:rPr>
          <w:rFonts w:ascii="Arial" w:hAnsi="Arial" w:cs="Arial"/>
          <w:sz w:val="22"/>
          <w:szCs w:val="22"/>
        </w:rPr>
        <w:t>W przypadku faktur lub rachunków potwierdzających zakup sporządzonych w języku obcym,  należy przedłożyć w Urzędzie ich  tłumaczenie sporządzone i potwierdzone przez tłumacza przysięgłego oraz dokonać przeliczenia ich wartości na walutę polską według średniego kursu ogłoszonego przez NBP na dzień dokonania zapłaty; koszt tłumaczenia ponosi Wnioskodawca</w:t>
      </w:r>
      <w:r>
        <w:rPr>
          <w:rFonts w:ascii="Arial" w:hAnsi="Arial" w:cs="Arial"/>
          <w:sz w:val="22"/>
          <w:szCs w:val="22"/>
        </w:rPr>
        <w:t>.</w:t>
      </w:r>
    </w:p>
    <w:p w:rsidR="00F40DD7" w:rsidRPr="0038365B" w:rsidRDefault="00F40DD7" w:rsidP="00F40DD7">
      <w:pPr>
        <w:tabs>
          <w:tab w:val="left" w:pos="567"/>
        </w:tabs>
        <w:autoSpaceDE w:val="0"/>
        <w:autoSpaceDN w:val="0"/>
        <w:adjustRightInd w:val="0"/>
        <w:ind w:left="708" w:right="-2"/>
        <w:jc w:val="both"/>
        <w:rPr>
          <w:rFonts w:ascii="Arial" w:hAnsi="Arial" w:cs="Arial"/>
          <w:sz w:val="22"/>
          <w:szCs w:val="22"/>
        </w:rPr>
      </w:pPr>
      <w:r w:rsidRPr="0038365B">
        <w:rPr>
          <w:rFonts w:ascii="Arial" w:hAnsi="Arial" w:cs="Arial"/>
          <w:sz w:val="22"/>
          <w:szCs w:val="22"/>
        </w:rPr>
        <w:t>W w/w rozliczeniu wykazywane są kwoty wydatków z uwzględnieniem podatku od towarów i usług. Rozliczenie zawiera informację, czy bezrobotnemu, absolwentowi CIS lub absolwentowi KIS przysługuje prawo do obniżenia kwoty podatku należnego o kwotę podatku naliczonego zawartego w wykazywanych wydatkach lub prawo do zwrotu podatku naliczonego.</w:t>
      </w:r>
    </w:p>
    <w:p w:rsidR="00F40DD7" w:rsidRDefault="00F40DD7" w:rsidP="00F40DD7">
      <w:pPr>
        <w:tabs>
          <w:tab w:val="left" w:pos="567"/>
        </w:tabs>
        <w:autoSpaceDE w:val="0"/>
        <w:autoSpaceDN w:val="0"/>
        <w:adjustRightInd w:val="0"/>
        <w:ind w:left="708" w:right="-2"/>
        <w:jc w:val="both"/>
        <w:rPr>
          <w:rFonts w:ascii="Arial" w:hAnsi="Arial" w:cs="Arial"/>
          <w:b/>
          <w:sz w:val="22"/>
          <w:szCs w:val="22"/>
        </w:rPr>
      </w:pPr>
      <w:r w:rsidRPr="00395966">
        <w:rPr>
          <w:rFonts w:ascii="Arial" w:hAnsi="Arial" w:cs="Arial"/>
          <w:b/>
          <w:sz w:val="22"/>
          <w:szCs w:val="22"/>
        </w:rPr>
        <w:t>W przypadku, gdy jednorazowa wartość transakcji, bez względu na liczbę wynikających z niej płatności, przekracza równowartość 15.000 zł, dokonywanie płatności musi nastąpić za pośrednictwem rachunku płatniczego podmiotu.</w:t>
      </w:r>
    </w:p>
    <w:p w:rsidR="00F40DD7" w:rsidRPr="007C424B" w:rsidRDefault="00F40DD7" w:rsidP="00F40DD7">
      <w:pPr>
        <w:pStyle w:val="Akapitzlist"/>
        <w:numPr>
          <w:ilvl w:val="0"/>
          <w:numId w:val="22"/>
        </w:numPr>
        <w:tabs>
          <w:tab w:val="left" w:pos="567"/>
        </w:tabs>
        <w:autoSpaceDE w:val="0"/>
        <w:autoSpaceDN w:val="0"/>
        <w:adjustRightInd w:val="0"/>
        <w:ind w:left="567" w:right="-2"/>
        <w:jc w:val="both"/>
        <w:rPr>
          <w:rFonts w:ascii="Arial" w:hAnsi="Arial" w:cs="Arial"/>
          <w:b/>
          <w:sz w:val="22"/>
          <w:szCs w:val="22"/>
        </w:rPr>
      </w:pPr>
      <w:r w:rsidRPr="007C424B">
        <w:rPr>
          <w:rFonts w:ascii="Arial" w:hAnsi="Arial" w:cs="Arial"/>
          <w:sz w:val="22"/>
          <w:szCs w:val="22"/>
        </w:rPr>
        <w:t>zwrotu niewydatkowanych środków w przypadku naruszenia obowiązków określonych w art. 151 ust.1 ustawy;</w:t>
      </w:r>
    </w:p>
    <w:p w:rsidR="00F40DD7" w:rsidRDefault="00F40DD7" w:rsidP="00F40DD7">
      <w:pPr>
        <w:pStyle w:val="Akapitzlist"/>
        <w:numPr>
          <w:ilvl w:val="0"/>
          <w:numId w:val="22"/>
        </w:numPr>
        <w:tabs>
          <w:tab w:val="left" w:pos="567"/>
        </w:tabs>
        <w:autoSpaceDE w:val="0"/>
        <w:autoSpaceDN w:val="0"/>
        <w:adjustRightInd w:val="0"/>
        <w:ind w:left="567" w:right="-2"/>
        <w:jc w:val="both"/>
        <w:rPr>
          <w:rFonts w:ascii="Arial" w:hAnsi="Arial" w:cs="Arial"/>
          <w:sz w:val="22"/>
          <w:szCs w:val="22"/>
        </w:rPr>
      </w:pPr>
      <w:r w:rsidRPr="007C424B">
        <w:rPr>
          <w:rFonts w:ascii="Arial" w:hAnsi="Arial" w:cs="Arial"/>
          <w:sz w:val="22"/>
          <w:szCs w:val="22"/>
        </w:rPr>
        <w:t xml:space="preserve">wykonywania działalności gospodarczej przez okres, co najmniej 12 miesięcy. </w:t>
      </w:r>
    </w:p>
    <w:p w:rsidR="00F40DD7" w:rsidRDefault="00F40DD7" w:rsidP="00F40DD7">
      <w:pPr>
        <w:pStyle w:val="Akapitzlist"/>
        <w:tabs>
          <w:tab w:val="left" w:pos="567"/>
        </w:tabs>
        <w:autoSpaceDE w:val="0"/>
        <w:autoSpaceDN w:val="0"/>
        <w:adjustRightInd w:val="0"/>
        <w:ind w:left="567" w:right="-2"/>
        <w:jc w:val="both"/>
        <w:rPr>
          <w:rFonts w:ascii="Arial" w:hAnsi="Arial" w:cs="Arial"/>
          <w:sz w:val="22"/>
          <w:szCs w:val="22"/>
        </w:rPr>
      </w:pPr>
      <w:r w:rsidRPr="007C424B">
        <w:rPr>
          <w:rFonts w:ascii="Arial" w:hAnsi="Arial" w:cs="Arial"/>
          <w:sz w:val="22"/>
          <w:szCs w:val="22"/>
        </w:rPr>
        <w:t>Do okresu wykonywania działalności gospodarczej nie wlicza się okresu zawieszenia działalności oraz okresu przekraczającego łącznie 90 dni przerwy w prowadzeniu działalności gospodarczej z powodu choroby lub korzystania ze świadczenia rehabilitacyjnego. Do okresu wykonywania działalności gospodarczej wlicza się okres prowadzenia przedsiębiorstwa przez zarządcę sukcesyjnego lub właściciela przedsiębiorstwa w spadku, o którym mowa w art. 3 pkt 1 i 2 ustawy z dnia 5 lipca 2018r. o zarządzie sukcesyjnym przedsiębiorstwem osoby fizycznej i innych ułatwieniach związanych z sukcesją przedsiębiorstw;</w:t>
      </w:r>
    </w:p>
    <w:p w:rsidR="00F40DD7" w:rsidRDefault="00F40DD7" w:rsidP="00F40DD7">
      <w:pPr>
        <w:pStyle w:val="Akapitzlist"/>
        <w:numPr>
          <w:ilvl w:val="0"/>
          <w:numId w:val="22"/>
        </w:numPr>
        <w:tabs>
          <w:tab w:val="left" w:pos="567"/>
        </w:tabs>
        <w:autoSpaceDE w:val="0"/>
        <w:autoSpaceDN w:val="0"/>
        <w:adjustRightInd w:val="0"/>
        <w:ind w:left="567" w:right="-2"/>
        <w:jc w:val="both"/>
        <w:rPr>
          <w:rFonts w:ascii="Arial" w:hAnsi="Arial" w:cs="Arial"/>
          <w:sz w:val="22"/>
          <w:szCs w:val="22"/>
        </w:rPr>
      </w:pPr>
      <w:r w:rsidRPr="007C424B">
        <w:rPr>
          <w:rFonts w:ascii="Arial" w:hAnsi="Arial" w:cs="Arial"/>
          <w:sz w:val="22"/>
          <w:szCs w:val="22"/>
        </w:rPr>
        <w:t>niezawieszania wykonywania działalności gospodarczej łącznie na okres dłuższy niż 6 miesięcy;</w:t>
      </w:r>
    </w:p>
    <w:p w:rsidR="00F40DD7" w:rsidRDefault="00F40DD7" w:rsidP="00F40DD7">
      <w:pPr>
        <w:pStyle w:val="Akapitzlist"/>
        <w:numPr>
          <w:ilvl w:val="0"/>
          <w:numId w:val="22"/>
        </w:numPr>
        <w:tabs>
          <w:tab w:val="left" w:pos="567"/>
        </w:tabs>
        <w:autoSpaceDE w:val="0"/>
        <w:autoSpaceDN w:val="0"/>
        <w:adjustRightInd w:val="0"/>
        <w:ind w:left="567" w:right="-2"/>
        <w:jc w:val="both"/>
        <w:rPr>
          <w:rFonts w:ascii="Arial" w:hAnsi="Arial" w:cs="Arial"/>
          <w:sz w:val="22"/>
          <w:szCs w:val="22"/>
        </w:rPr>
      </w:pPr>
      <w:r w:rsidRPr="007C424B">
        <w:rPr>
          <w:rFonts w:ascii="Arial" w:hAnsi="Arial" w:cs="Arial"/>
          <w:sz w:val="22"/>
          <w:szCs w:val="22"/>
        </w:rPr>
        <w:t>niepodejmowania zatrudnienia w okresie 12 miesięcy wykonywania działalności gospodarczej;</w:t>
      </w:r>
    </w:p>
    <w:p w:rsidR="00F40DD7" w:rsidRDefault="00F40DD7" w:rsidP="00F40DD7">
      <w:pPr>
        <w:pStyle w:val="Akapitzlist"/>
        <w:numPr>
          <w:ilvl w:val="0"/>
          <w:numId w:val="22"/>
        </w:numPr>
        <w:tabs>
          <w:tab w:val="left" w:pos="567"/>
        </w:tabs>
        <w:autoSpaceDE w:val="0"/>
        <w:autoSpaceDN w:val="0"/>
        <w:adjustRightInd w:val="0"/>
        <w:ind w:left="567" w:right="-2"/>
        <w:jc w:val="both"/>
        <w:rPr>
          <w:rFonts w:ascii="Arial" w:hAnsi="Arial" w:cs="Arial"/>
          <w:sz w:val="22"/>
          <w:szCs w:val="22"/>
        </w:rPr>
      </w:pPr>
      <w:r w:rsidRPr="007C424B">
        <w:rPr>
          <w:rFonts w:ascii="Arial" w:hAnsi="Arial" w:cs="Arial"/>
          <w:sz w:val="22"/>
          <w:szCs w:val="22"/>
        </w:rPr>
        <w:t>niezbywania, nie obciążania  ograniczonymi prawami rzeczowymi i nieoddawania osobom trzecim do użytkowania zakupionego w ramach niniejszej Umowy sprzętu lub wyposażenia przez okres trwania umowy;</w:t>
      </w:r>
    </w:p>
    <w:p w:rsidR="00F40DD7" w:rsidRDefault="00F40DD7" w:rsidP="00F40DD7">
      <w:pPr>
        <w:pStyle w:val="Akapitzlist"/>
        <w:numPr>
          <w:ilvl w:val="0"/>
          <w:numId w:val="22"/>
        </w:numPr>
        <w:tabs>
          <w:tab w:val="left" w:pos="567"/>
        </w:tabs>
        <w:autoSpaceDE w:val="0"/>
        <w:autoSpaceDN w:val="0"/>
        <w:adjustRightInd w:val="0"/>
        <w:ind w:left="567" w:right="-2"/>
        <w:jc w:val="both"/>
        <w:rPr>
          <w:rFonts w:ascii="Arial" w:hAnsi="Arial" w:cs="Arial"/>
          <w:sz w:val="22"/>
          <w:szCs w:val="22"/>
        </w:rPr>
      </w:pPr>
      <w:r w:rsidRPr="007C424B">
        <w:rPr>
          <w:rFonts w:ascii="Arial" w:hAnsi="Arial" w:cs="Arial"/>
          <w:sz w:val="22"/>
          <w:szCs w:val="22"/>
        </w:rPr>
        <w:t>zwrotu równowartości podatku od towarów i usług zakupionych w ramach umowy, jeżeli nabędzie prawo do obniżenia kwoty podatku od towarów i usług należnego o kwotę podatku naliczonego w terminie nie dłuższym jednak niż 90 dni od dnia złożenia przez bezrobotnego, absolwenta  CIS, absolwenta  KIS lub opiekuna pierwszej deklaracji podatkowej dotyczącej podatku od towarów i usług, w której w której kwota tego podatku mogłaby być wskazana do odliczenia;</w:t>
      </w:r>
    </w:p>
    <w:p w:rsidR="00F40DD7" w:rsidRDefault="00F40DD7" w:rsidP="00F40DD7">
      <w:pPr>
        <w:pStyle w:val="Akapitzlist"/>
        <w:numPr>
          <w:ilvl w:val="0"/>
          <w:numId w:val="22"/>
        </w:numPr>
        <w:tabs>
          <w:tab w:val="left" w:pos="567"/>
        </w:tabs>
        <w:autoSpaceDE w:val="0"/>
        <w:autoSpaceDN w:val="0"/>
        <w:adjustRightInd w:val="0"/>
        <w:ind w:left="567" w:right="-2"/>
        <w:jc w:val="both"/>
        <w:rPr>
          <w:rFonts w:ascii="Arial" w:hAnsi="Arial" w:cs="Arial"/>
          <w:sz w:val="22"/>
          <w:szCs w:val="22"/>
        </w:rPr>
      </w:pPr>
      <w:r w:rsidRPr="007C424B">
        <w:rPr>
          <w:rFonts w:ascii="Arial" w:hAnsi="Arial" w:cs="Arial"/>
          <w:sz w:val="22"/>
          <w:szCs w:val="22"/>
        </w:rPr>
        <w:t>złożenia w terminie 30 dni po okresie 12 miesięcy wykonywania działalności gospodarczej oświadczenia potwierdzającego brak odliczenia lub odzyskania równowartości podatku od towarów i usług od zakupionych towarów i usług w ramach przyznanego dofinansowania  w przypadku, gdy zwrot podatku od towarów i usług nie został dokonany;</w:t>
      </w:r>
    </w:p>
    <w:p w:rsidR="00F40DD7" w:rsidRDefault="00F40DD7" w:rsidP="00F40DD7">
      <w:pPr>
        <w:pStyle w:val="Akapitzlist"/>
        <w:numPr>
          <w:ilvl w:val="0"/>
          <w:numId w:val="22"/>
        </w:numPr>
        <w:tabs>
          <w:tab w:val="left" w:pos="567"/>
        </w:tabs>
        <w:autoSpaceDE w:val="0"/>
        <w:autoSpaceDN w:val="0"/>
        <w:adjustRightInd w:val="0"/>
        <w:ind w:left="567" w:right="-2"/>
        <w:jc w:val="both"/>
        <w:rPr>
          <w:rFonts w:ascii="Arial" w:hAnsi="Arial" w:cs="Arial"/>
          <w:sz w:val="22"/>
          <w:szCs w:val="22"/>
        </w:rPr>
      </w:pPr>
      <w:r w:rsidRPr="007C424B">
        <w:rPr>
          <w:rFonts w:ascii="Arial" w:hAnsi="Arial" w:cs="Arial"/>
          <w:sz w:val="22"/>
          <w:szCs w:val="22"/>
        </w:rPr>
        <w:t>zwrotu, w terminie 30 dni od dnia doręczenia wezwania Dyrektora Powiatowego Urzędu Pracy, otrzymanych środków wraz z odsetkami ustawowymi naliczonymi</w:t>
      </w:r>
      <w:r>
        <w:rPr>
          <w:rFonts w:ascii="Arial" w:hAnsi="Arial" w:cs="Arial"/>
          <w:sz w:val="22"/>
          <w:szCs w:val="22"/>
        </w:rPr>
        <w:t xml:space="preserve"> od dnia otrzymania środków, w </w:t>
      </w:r>
      <w:r w:rsidRPr="007C424B">
        <w:rPr>
          <w:rFonts w:ascii="Arial" w:hAnsi="Arial" w:cs="Arial"/>
          <w:sz w:val="22"/>
          <w:szCs w:val="22"/>
        </w:rPr>
        <w:t>przypadku:</w:t>
      </w:r>
    </w:p>
    <w:p w:rsidR="00F40DD7" w:rsidRPr="00B74A33" w:rsidRDefault="00F40DD7" w:rsidP="00F40DD7">
      <w:pPr>
        <w:pStyle w:val="Akapitzlist"/>
        <w:numPr>
          <w:ilvl w:val="0"/>
          <w:numId w:val="5"/>
        </w:numPr>
        <w:tabs>
          <w:tab w:val="left" w:pos="567"/>
        </w:tabs>
        <w:autoSpaceDE w:val="0"/>
        <w:autoSpaceDN w:val="0"/>
        <w:adjustRightInd w:val="0"/>
        <w:ind w:right="-2"/>
        <w:jc w:val="both"/>
        <w:rPr>
          <w:rFonts w:ascii="Arial" w:hAnsi="Arial" w:cs="Arial"/>
          <w:sz w:val="22"/>
          <w:szCs w:val="22"/>
        </w:rPr>
      </w:pPr>
      <w:r w:rsidRPr="00B74A33">
        <w:rPr>
          <w:rFonts w:ascii="Arial" w:hAnsi="Arial" w:cs="Arial"/>
          <w:sz w:val="22"/>
          <w:szCs w:val="22"/>
        </w:rPr>
        <w:t xml:space="preserve">nie rozliczenia otrzymanych środków, </w:t>
      </w:r>
    </w:p>
    <w:p w:rsidR="00F40DD7" w:rsidRPr="00B74A33" w:rsidRDefault="00F40DD7" w:rsidP="00F40DD7">
      <w:pPr>
        <w:pStyle w:val="Akapitzlist"/>
        <w:numPr>
          <w:ilvl w:val="0"/>
          <w:numId w:val="5"/>
        </w:numPr>
        <w:tabs>
          <w:tab w:val="left" w:pos="567"/>
        </w:tabs>
        <w:autoSpaceDE w:val="0"/>
        <w:autoSpaceDN w:val="0"/>
        <w:adjustRightInd w:val="0"/>
        <w:ind w:right="-2"/>
        <w:jc w:val="both"/>
        <w:rPr>
          <w:rFonts w:ascii="Arial" w:hAnsi="Arial" w:cs="Arial"/>
          <w:sz w:val="22"/>
          <w:szCs w:val="22"/>
        </w:rPr>
      </w:pPr>
      <w:r w:rsidRPr="00B74A33">
        <w:rPr>
          <w:rFonts w:ascii="Arial" w:hAnsi="Arial" w:cs="Arial"/>
          <w:sz w:val="22"/>
          <w:szCs w:val="22"/>
        </w:rPr>
        <w:t xml:space="preserve">braku zwrotu niewydatkowanych środków, </w:t>
      </w:r>
    </w:p>
    <w:p w:rsidR="00F40DD7" w:rsidRPr="00B74A33" w:rsidRDefault="00F40DD7" w:rsidP="00F40DD7">
      <w:pPr>
        <w:pStyle w:val="Akapitzlist"/>
        <w:numPr>
          <w:ilvl w:val="0"/>
          <w:numId w:val="5"/>
        </w:numPr>
        <w:tabs>
          <w:tab w:val="left" w:pos="567"/>
        </w:tabs>
        <w:autoSpaceDE w:val="0"/>
        <w:autoSpaceDN w:val="0"/>
        <w:adjustRightInd w:val="0"/>
        <w:ind w:right="-2"/>
        <w:jc w:val="both"/>
        <w:rPr>
          <w:rFonts w:ascii="Arial" w:hAnsi="Arial" w:cs="Arial"/>
          <w:sz w:val="22"/>
          <w:szCs w:val="22"/>
        </w:rPr>
      </w:pPr>
      <w:r w:rsidRPr="00B74A33">
        <w:rPr>
          <w:rFonts w:ascii="Arial" w:hAnsi="Arial" w:cs="Arial"/>
          <w:sz w:val="22"/>
          <w:szCs w:val="22"/>
        </w:rPr>
        <w:t>wykonywania działalności przez okres krótszy niż 12 miesięcy,</w:t>
      </w:r>
    </w:p>
    <w:p w:rsidR="00F40DD7" w:rsidRPr="00B74A33" w:rsidRDefault="00F40DD7" w:rsidP="00F40DD7">
      <w:pPr>
        <w:pStyle w:val="Akapitzlist"/>
        <w:numPr>
          <w:ilvl w:val="0"/>
          <w:numId w:val="5"/>
        </w:numPr>
        <w:tabs>
          <w:tab w:val="left" w:pos="567"/>
        </w:tabs>
        <w:autoSpaceDE w:val="0"/>
        <w:autoSpaceDN w:val="0"/>
        <w:adjustRightInd w:val="0"/>
        <w:ind w:right="-2"/>
        <w:jc w:val="both"/>
        <w:rPr>
          <w:rFonts w:ascii="Arial" w:hAnsi="Arial" w:cs="Arial"/>
          <w:sz w:val="22"/>
          <w:szCs w:val="22"/>
        </w:rPr>
      </w:pPr>
      <w:r w:rsidRPr="00B74A33">
        <w:rPr>
          <w:rFonts w:ascii="Arial" w:hAnsi="Arial" w:cs="Arial"/>
          <w:sz w:val="22"/>
          <w:szCs w:val="22"/>
        </w:rPr>
        <w:lastRenderedPageBreak/>
        <w:t xml:space="preserve">zawieszeniu wykonywania działalności gospodarczej łącznie na okres dłuższy niż 6 miesięcy, </w:t>
      </w:r>
    </w:p>
    <w:p w:rsidR="00F40DD7" w:rsidRPr="00B74A33" w:rsidRDefault="00F40DD7" w:rsidP="00F40DD7">
      <w:pPr>
        <w:pStyle w:val="Akapitzlist"/>
        <w:numPr>
          <w:ilvl w:val="0"/>
          <w:numId w:val="5"/>
        </w:numPr>
        <w:tabs>
          <w:tab w:val="left" w:pos="567"/>
        </w:tabs>
        <w:autoSpaceDE w:val="0"/>
        <w:autoSpaceDN w:val="0"/>
        <w:adjustRightInd w:val="0"/>
        <w:ind w:right="-2"/>
        <w:jc w:val="both"/>
        <w:rPr>
          <w:rFonts w:ascii="Arial" w:hAnsi="Arial" w:cs="Arial"/>
          <w:sz w:val="22"/>
          <w:szCs w:val="22"/>
        </w:rPr>
      </w:pPr>
      <w:r w:rsidRPr="00B74A33">
        <w:rPr>
          <w:rFonts w:ascii="Arial" w:hAnsi="Arial" w:cs="Arial"/>
          <w:sz w:val="22"/>
          <w:szCs w:val="22"/>
        </w:rPr>
        <w:t>podjęciu zatrudnienia w okresie obowiązywania umowy,</w:t>
      </w:r>
    </w:p>
    <w:p w:rsidR="00F40DD7" w:rsidRPr="00B74A33" w:rsidRDefault="00F40DD7" w:rsidP="00F40DD7">
      <w:pPr>
        <w:pStyle w:val="Akapitzlist"/>
        <w:numPr>
          <w:ilvl w:val="0"/>
          <w:numId w:val="5"/>
        </w:numPr>
        <w:tabs>
          <w:tab w:val="left" w:pos="567"/>
        </w:tabs>
        <w:autoSpaceDE w:val="0"/>
        <w:autoSpaceDN w:val="0"/>
        <w:adjustRightInd w:val="0"/>
        <w:ind w:right="-2"/>
        <w:jc w:val="both"/>
        <w:rPr>
          <w:rFonts w:ascii="Arial" w:hAnsi="Arial" w:cs="Arial"/>
          <w:sz w:val="22"/>
          <w:szCs w:val="22"/>
        </w:rPr>
      </w:pPr>
      <w:r w:rsidRPr="00B74A33">
        <w:rPr>
          <w:rFonts w:ascii="Arial" w:hAnsi="Arial" w:cs="Arial"/>
          <w:sz w:val="22"/>
          <w:szCs w:val="22"/>
        </w:rPr>
        <w:t>złożenia niezgodnych z prawdą oświadczeń, zaświadczeń lub informacji,</w:t>
      </w:r>
    </w:p>
    <w:p w:rsidR="00F40DD7" w:rsidRPr="00B74A33" w:rsidRDefault="00F40DD7" w:rsidP="00F40DD7">
      <w:pPr>
        <w:pStyle w:val="Akapitzlist"/>
        <w:numPr>
          <w:ilvl w:val="0"/>
          <w:numId w:val="5"/>
        </w:numPr>
        <w:tabs>
          <w:tab w:val="left" w:pos="567"/>
        </w:tabs>
        <w:autoSpaceDE w:val="0"/>
        <w:autoSpaceDN w:val="0"/>
        <w:adjustRightInd w:val="0"/>
        <w:ind w:right="-2"/>
        <w:jc w:val="both"/>
        <w:rPr>
          <w:rFonts w:ascii="Arial" w:hAnsi="Arial" w:cs="Arial"/>
          <w:sz w:val="22"/>
          <w:szCs w:val="22"/>
        </w:rPr>
      </w:pPr>
      <w:r w:rsidRPr="00B74A33">
        <w:rPr>
          <w:rFonts w:ascii="Arial" w:hAnsi="Arial" w:cs="Arial"/>
          <w:sz w:val="22"/>
          <w:szCs w:val="22"/>
        </w:rPr>
        <w:t>naruszenia innych warunków umowy.</w:t>
      </w:r>
    </w:p>
    <w:p w:rsidR="00F40DD7" w:rsidRPr="007C424B" w:rsidRDefault="00F40DD7" w:rsidP="00F40DD7">
      <w:pPr>
        <w:pStyle w:val="Akapitzlist"/>
        <w:numPr>
          <w:ilvl w:val="0"/>
          <w:numId w:val="21"/>
        </w:numPr>
        <w:ind w:right="-2"/>
        <w:jc w:val="both"/>
        <w:rPr>
          <w:rFonts w:ascii="Arial" w:hAnsi="Arial" w:cs="Arial"/>
          <w:b/>
          <w:sz w:val="22"/>
          <w:szCs w:val="22"/>
        </w:rPr>
      </w:pPr>
      <w:r w:rsidRPr="007C424B">
        <w:rPr>
          <w:rFonts w:ascii="Arial" w:hAnsi="Arial" w:cs="Arial"/>
          <w:sz w:val="22"/>
          <w:szCs w:val="22"/>
        </w:rPr>
        <w:t xml:space="preserve">Wydatki poniesione w ramach umów cywilno-prawnych zawartych przez Wnioskodawcę ze współmałżonkiem, z krewnymi i powinowatymi w linii prostej oraz z rodzeństwem </w:t>
      </w:r>
      <w:r w:rsidRPr="007C424B">
        <w:rPr>
          <w:rFonts w:ascii="Arial" w:hAnsi="Arial" w:cs="Arial"/>
          <w:b/>
          <w:sz w:val="22"/>
          <w:szCs w:val="22"/>
        </w:rPr>
        <w:t xml:space="preserve">nie będą rozliczone jako kwalifikowalne w ramach umowy. </w:t>
      </w:r>
    </w:p>
    <w:p w:rsidR="00F40DD7" w:rsidRDefault="00F40DD7" w:rsidP="00F40DD7">
      <w:pPr>
        <w:pStyle w:val="Akapitzlist"/>
        <w:numPr>
          <w:ilvl w:val="0"/>
          <w:numId w:val="21"/>
        </w:numPr>
        <w:ind w:right="-2"/>
        <w:jc w:val="both"/>
        <w:rPr>
          <w:rFonts w:ascii="Arial" w:hAnsi="Arial" w:cs="Arial"/>
          <w:sz w:val="22"/>
          <w:szCs w:val="22"/>
        </w:rPr>
      </w:pPr>
      <w:r w:rsidRPr="007C424B">
        <w:rPr>
          <w:rFonts w:ascii="Arial" w:hAnsi="Arial" w:cs="Arial"/>
          <w:sz w:val="22"/>
          <w:szCs w:val="22"/>
        </w:rPr>
        <w:t>Środki otrzymane, a nie wydatkowane przez bezrobotnego, absolwenta CIS, absolwenta KIS lub opiekuna podlegają zwrotowi w termin</w:t>
      </w:r>
      <w:r>
        <w:rPr>
          <w:rFonts w:ascii="Arial" w:hAnsi="Arial" w:cs="Arial"/>
          <w:sz w:val="22"/>
          <w:szCs w:val="22"/>
        </w:rPr>
        <w:t>ie, o którym mowa w ust. 2 pkt 1</w:t>
      </w:r>
      <w:r w:rsidRPr="007C424B">
        <w:rPr>
          <w:rFonts w:ascii="Arial" w:hAnsi="Arial" w:cs="Arial"/>
          <w:sz w:val="22"/>
          <w:szCs w:val="22"/>
        </w:rPr>
        <w:t>.</w:t>
      </w:r>
    </w:p>
    <w:p w:rsidR="00F40DD7" w:rsidRDefault="00F40DD7" w:rsidP="00F40DD7">
      <w:pPr>
        <w:pStyle w:val="Akapitzlist"/>
        <w:numPr>
          <w:ilvl w:val="0"/>
          <w:numId w:val="21"/>
        </w:numPr>
        <w:ind w:right="-2"/>
        <w:jc w:val="both"/>
        <w:rPr>
          <w:rFonts w:ascii="Arial" w:hAnsi="Arial" w:cs="Arial"/>
          <w:sz w:val="22"/>
          <w:szCs w:val="22"/>
        </w:rPr>
      </w:pPr>
      <w:r w:rsidRPr="007C424B">
        <w:rPr>
          <w:rFonts w:ascii="Arial" w:hAnsi="Arial" w:cs="Arial"/>
          <w:sz w:val="22"/>
          <w:szCs w:val="22"/>
        </w:rPr>
        <w:t xml:space="preserve">W trakcie trwania umowy o dofinansowanie Urząd dokonuje </w:t>
      </w:r>
      <w:r w:rsidRPr="007C424B">
        <w:rPr>
          <w:rFonts w:ascii="Arial" w:hAnsi="Arial" w:cs="Arial"/>
          <w:color w:val="000000" w:themeColor="text1"/>
          <w:sz w:val="22"/>
          <w:szCs w:val="22"/>
          <w:shd w:val="clear" w:color="auto" w:fill="FFFFFF"/>
        </w:rPr>
        <w:t>kontroli w zakresie prawidłowości realizacji umowy i wydatkowania środków zgodnie z przeznaczeniem</w:t>
      </w:r>
      <w:r w:rsidRPr="007C424B">
        <w:rPr>
          <w:rFonts w:ascii="Arial" w:hAnsi="Arial" w:cs="Arial"/>
          <w:sz w:val="22"/>
          <w:szCs w:val="22"/>
        </w:rPr>
        <w:t>.</w:t>
      </w:r>
    </w:p>
    <w:p w:rsidR="00F40DD7" w:rsidRDefault="00F40DD7" w:rsidP="00F40DD7">
      <w:pPr>
        <w:pStyle w:val="Akapitzlist"/>
        <w:numPr>
          <w:ilvl w:val="0"/>
          <w:numId w:val="21"/>
        </w:numPr>
        <w:ind w:right="-2"/>
        <w:jc w:val="both"/>
        <w:rPr>
          <w:rFonts w:ascii="Arial" w:hAnsi="Arial" w:cs="Arial"/>
          <w:sz w:val="22"/>
          <w:szCs w:val="22"/>
        </w:rPr>
      </w:pPr>
      <w:r w:rsidRPr="007C424B">
        <w:rPr>
          <w:rFonts w:ascii="Arial" w:hAnsi="Arial" w:cs="Arial"/>
          <w:sz w:val="22"/>
          <w:szCs w:val="22"/>
        </w:rPr>
        <w:t>W przypadku śmierci bezrobotnego, absolwenta CIS, absolwenta KIS lub opiekuna  w okresie od dnia zawarcia umowy o dofinansowanie  do upływu 12 miesięcy  prowadzenia  działalności gospodarczej  i nieustanowienia zarządu sukcesyjnego zwrotu wypłaconego dofinansowania dochodzi się w wysokości proporcjonalnej do okresu jaki pozostał do upływu 12 miesięcy wykonywania działalności gospodarczej. Od kwoty podlegającej zwrotowi nie nalicza się odsetek ustawowych.</w:t>
      </w:r>
    </w:p>
    <w:p w:rsidR="00F40DD7" w:rsidRDefault="00F40DD7" w:rsidP="00F40DD7">
      <w:pPr>
        <w:pStyle w:val="Akapitzlist"/>
        <w:numPr>
          <w:ilvl w:val="0"/>
          <w:numId w:val="21"/>
        </w:numPr>
        <w:ind w:right="-2"/>
        <w:jc w:val="both"/>
        <w:rPr>
          <w:rFonts w:ascii="Arial" w:hAnsi="Arial" w:cs="Arial"/>
          <w:sz w:val="22"/>
          <w:szCs w:val="22"/>
        </w:rPr>
      </w:pPr>
      <w:r w:rsidRPr="007C424B">
        <w:rPr>
          <w:rFonts w:ascii="Arial" w:hAnsi="Arial" w:cs="Arial"/>
          <w:sz w:val="22"/>
          <w:szCs w:val="22"/>
        </w:rPr>
        <w:t>W przypadku nie wywiązywania się z obowiązku, o którym mowa w ust.2, dochodzenie roszczeń z tytułu zawartej umowy następuje na podstawie przepisów Kodeksu postępowania cywilnego.</w:t>
      </w:r>
    </w:p>
    <w:p w:rsidR="00F40DD7" w:rsidRDefault="00F40DD7" w:rsidP="00F40DD7">
      <w:pPr>
        <w:pStyle w:val="Akapitzlist"/>
        <w:numPr>
          <w:ilvl w:val="0"/>
          <w:numId w:val="21"/>
        </w:numPr>
        <w:ind w:right="-2"/>
        <w:jc w:val="both"/>
        <w:rPr>
          <w:rFonts w:ascii="Arial" w:hAnsi="Arial" w:cs="Arial"/>
          <w:sz w:val="22"/>
          <w:szCs w:val="22"/>
        </w:rPr>
      </w:pPr>
      <w:r w:rsidRPr="007C424B">
        <w:rPr>
          <w:rFonts w:ascii="Arial" w:hAnsi="Arial" w:cs="Arial"/>
          <w:sz w:val="22"/>
          <w:szCs w:val="22"/>
        </w:rPr>
        <w:t xml:space="preserve">Osoba, która otrzymała dofinansowanie podjęcia działalności gospodarczej polegającej na prowadzeniu żłobka lub klubu dziecięcego z miejscami integracyjnymi, polegającej na świadczeniu usług dziennego opiekuna dla co najmniej  jednego dziecka niepełnosprawnego lub polegającej na świadczeniu usług rehabilitacyjnych dla dzieci niepełnosprawnych, w tym usług mobilnych lub poszukujący pracy opiekun, który otrzymał z Funduszu Pracy jednorazowe  środki na podjęcie działalności gospodarczej, jest zobowiązany dokonać zwrotu w terminie 30 dni od dnia doręczenia wezwania starosty otrzymanych środków proporcjonalnie do okresu jaki pozostał do 12 miesięcy wykonywania działalności gospodarczej, jeżeli prowadził działalność gospodarczą przez okres krótszy niż 12 miesięcy. </w:t>
      </w:r>
    </w:p>
    <w:p w:rsidR="00F40DD7" w:rsidRDefault="00F40DD7" w:rsidP="00F40DD7">
      <w:pPr>
        <w:pStyle w:val="Akapitzlist"/>
        <w:numPr>
          <w:ilvl w:val="0"/>
          <w:numId w:val="21"/>
        </w:numPr>
        <w:ind w:right="-2"/>
        <w:jc w:val="both"/>
        <w:rPr>
          <w:rFonts w:ascii="Arial" w:hAnsi="Arial" w:cs="Arial"/>
          <w:sz w:val="22"/>
          <w:szCs w:val="22"/>
        </w:rPr>
      </w:pPr>
      <w:r w:rsidRPr="007C424B">
        <w:rPr>
          <w:rFonts w:ascii="Arial" w:hAnsi="Arial" w:cs="Arial"/>
          <w:sz w:val="22"/>
          <w:szCs w:val="22"/>
        </w:rPr>
        <w:t xml:space="preserve">Umowa pomiędzy Dyrektorem działającym w imieniu Starosty a bezrobotnym, absolwentem CIS lub absolwentem KIS </w:t>
      </w:r>
      <w:r w:rsidRPr="007C424B">
        <w:rPr>
          <w:rFonts w:ascii="Arial" w:hAnsi="Arial" w:cs="Arial"/>
          <w:b/>
          <w:sz w:val="22"/>
          <w:szCs w:val="22"/>
        </w:rPr>
        <w:t>zawierana jest w terminie do 1 miesiąca od dnia rozpatrzenia wniosku</w:t>
      </w:r>
      <w:r w:rsidRPr="007C424B">
        <w:rPr>
          <w:rFonts w:ascii="Arial" w:hAnsi="Arial" w:cs="Arial"/>
          <w:sz w:val="22"/>
          <w:szCs w:val="22"/>
        </w:rPr>
        <w:t>. Nie podpisanie umowy w w/w terminie traktowane jest jako rezygnacja ze środków.</w:t>
      </w:r>
    </w:p>
    <w:p w:rsidR="00F40DD7" w:rsidRDefault="00F40DD7" w:rsidP="00F40DD7">
      <w:pPr>
        <w:pStyle w:val="Akapitzlist"/>
        <w:numPr>
          <w:ilvl w:val="0"/>
          <w:numId w:val="21"/>
        </w:numPr>
        <w:ind w:right="-567"/>
        <w:jc w:val="both"/>
        <w:rPr>
          <w:rFonts w:ascii="Arial" w:hAnsi="Arial" w:cs="Arial"/>
          <w:sz w:val="22"/>
          <w:szCs w:val="22"/>
        </w:rPr>
      </w:pPr>
      <w:r w:rsidRPr="007C424B">
        <w:rPr>
          <w:rFonts w:ascii="Arial" w:hAnsi="Arial" w:cs="Arial"/>
          <w:sz w:val="22"/>
          <w:szCs w:val="22"/>
        </w:rPr>
        <w:t>W wyjątkowych przypadkach Dyrektor może wyrazić zgodę na przedłużenie w/w terminu.</w:t>
      </w:r>
    </w:p>
    <w:p w:rsidR="00F40DD7" w:rsidRPr="007C424B" w:rsidRDefault="00F40DD7" w:rsidP="00F40DD7">
      <w:pPr>
        <w:pStyle w:val="Akapitzlist"/>
        <w:numPr>
          <w:ilvl w:val="0"/>
          <w:numId w:val="21"/>
        </w:numPr>
        <w:ind w:right="-567"/>
        <w:jc w:val="both"/>
        <w:rPr>
          <w:rFonts w:ascii="Arial" w:hAnsi="Arial" w:cs="Arial"/>
          <w:sz w:val="22"/>
          <w:szCs w:val="22"/>
        </w:rPr>
      </w:pPr>
      <w:r w:rsidRPr="007C424B">
        <w:rPr>
          <w:rFonts w:ascii="Arial" w:hAnsi="Arial" w:cs="Arial"/>
          <w:sz w:val="22"/>
          <w:szCs w:val="22"/>
        </w:rPr>
        <w:t>Wszelkie zmiany do umowy wymagają formy pisemnej w postaci aneksu.</w:t>
      </w:r>
    </w:p>
    <w:p w:rsidR="00F40DD7" w:rsidRPr="00395966" w:rsidRDefault="00F40DD7" w:rsidP="00F40DD7">
      <w:pPr>
        <w:pStyle w:val="Tekstpodstawowy2"/>
        <w:tabs>
          <w:tab w:val="center" w:pos="4536"/>
          <w:tab w:val="left" w:pos="5814"/>
        </w:tabs>
        <w:spacing w:after="0" w:line="240" w:lineRule="auto"/>
        <w:rPr>
          <w:rFonts w:ascii="Arial" w:hAnsi="Arial" w:cs="Arial"/>
          <w:b/>
          <w:sz w:val="22"/>
          <w:szCs w:val="22"/>
        </w:rPr>
      </w:pPr>
    </w:p>
    <w:p w:rsidR="00F40DD7" w:rsidRDefault="00F40DD7" w:rsidP="00F40DD7">
      <w:pPr>
        <w:tabs>
          <w:tab w:val="left" w:pos="-284"/>
        </w:tabs>
        <w:ind w:left="-284" w:right="-567" w:firstLine="284"/>
        <w:jc w:val="center"/>
        <w:rPr>
          <w:rFonts w:ascii="Arial" w:hAnsi="Arial" w:cs="Arial"/>
          <w:b/>
          <w:sz w:val="22"/>
          <w:szCs w:val="22"/>
        </w:rPr>
      </w:pPr>
    </w:p>
    <w:p w:rsidR="00F40DD7" w:rsidRPr="00FA43D5" w:rsidRDefault="00F40DD7" w:rsidP="00F40DD7">
      <w:pPr>
        <w:tabs>
          <w:tab w:val="left" w:pos="-284"/>
        </w:tabs>
        <w:ind w:left="-284" w:right="-567" w:firstLine="284"/>
        <w:jc w:val="center"/>
        <w:rPr>
          <w:rFonts w:ascii="Arial" w:hAnsi="Arial" w:cs="Arial"/>
          <w:b/>
          <w:sz w:val="22"/>
          <w:szCs w:val="22"/>
        </w:rPr>
      </w:pPr>
      <w:r w:rsidRPr="00395966">
        <w:rPr>
          <w:rFonts w:ascii="Arial" w:hAnsi="Arial" w:cs="Arial"/>
          <w:b/>
          <w:sz w:val="22"/>
          <w:szCs w:val="22"/>
        </w:rPr>
        <w:t>Zabezpieczenie umowy</w:t>
      </w:r>
    </w:p>
    <w:p w:rsidR="00F40DD7" w:rsidRPr="007C424B" w:rsidRDefault="00F40DD7" w:rsidP="00F40DD7">
      <w:pPr>
        <w:spacing w:after="120"/>
        <w:ind w:right="-567"/>
        <w:jc w:val="center"/>
        <w:rPr>
          <w:rFonts w:ascii="Arial" w:hAnsi="Arial" w:cs="Arial"/>
          <w:sz w:val="22"/>
          <w:szCs w:val="22"/>
        </w:rPr>
      </w:pPr>
      <w:r w:rsidRPr="007C424B">
        <w:rPr>
          <w:rFonts w:ascii="Arial" w:hAnsi="Arial" w:cs="Arial"/>
          <w:sz w:val="22"/>
          <w:szCs w:val="22"/>
        </w:rPr>
        <w:t>§ 7</w:t>
      </w:r>
    </w:p>
    <w:p w:rsidR="00F40DD7" w:rsidRPr="007C424B" w:rsidRDefault="00F40DD7" w:rsidP="00F40DD7">
      <w:pPr>
        <w:pStyle w:val="Akapitzlist"/>
        <w:numPr>
          <w:ilvl w:val="0"/>
          <w:numId w:val="24"/>
        </w:numPr>
        <w:autoSpaceDE w:val="0"/>
        <w:autoSpaceDN w:val="0"/>
        <w:adjustRightInd w:val="0"/>
        <w:jc w:val="both"/>
        <w:rPr>
          <w:rFonts w:ascii="Arial" w:hAnsi="Arial" w:cs="Arial"/>
          <w:sz w:val="22"/>
          <w:szCs w:val="22"/>
        </w:rPr>
      </w:pPr>
      <w:r w:rsidRPr="007C424B">
        <w:rPr>
          <w:rFonts w:ascii="Arial" w:hAnsi="Arial" w:cs="Arial"/>
          <w:sz w:val="22"/>
          <w:szCs w:val="22"/>
        </w:rPr>
        <w:t>Formami zabezpieczenia zwrotu dofinansowania mogą być:</w:t>
      </w:r>
    </w:p>
    <w:p w:rsidR="00F40DD7" w:rsidRPr="00395966" w:rsidRDefault="00F40DD7" w:rsidP="00F40DD7">
      <w:pPr>
        <w:pStyle w:val="Akapitzlist"/>
        <w:numPr>
          <w:ilvl w:val="0"/>
          <w:numId w:val="8"/>
        </w:numPr>
        <w:autoSpaceDE w:val="0"/>
        <w:autoSpaceDN w:val="0"/>
        <w:adjustRightInd w:val="0"/>
        <w:jc w:val="both"/>
        <w:rPr>
          <w:rFonts w:ascii="Arial" w:hAnsi="Arial" w:cs="Arial"/>
          <w:sz w:val="22"/>
          <w:szCs w:val="22"/>
        </w:rPr>
      </w:pPr>
      <w:r w:rsidRPr="00395966">
        <w:rPr>
          <w:rFonts w:ascii="Arial" w:hAnsi="Arial" w:cs="Arial"/>
          <w:sz w:val="22"/>
          <w:szCs w:val="22"/>
        </w:rPr>
        <w:t>poręczenie,</w:t>
      </w:r>
    </w:p>
    <w:p w:rsidR="00F40DD7" w:rsidRPr="00395966" w:rsidRDefault="00F40DD7" w:rsidP="00F40DD7">
      <w:pPr>
        <w:pStyle w:val="Akapitzlist"/>
        <w:numPr>
          <w:ilvl w:val="0"/>
          <w:numId w:val="8"/>
        </w:numPr>
        <w:autoSpaceDE w:val="0"/>
        <w:autoSpaceDN w:val="0"/>
        <w:adjustRightInd w:val="0"/>
        <w:jc w:val="both"/>
        <w:rPr>
          <w:rFonts w:ascii="Arial" w:hAnsi="Arial" w:cs="Arial"/>
          <w:sz w:val="22"/>
          <w:szCs w:val="22"/>
        </w:rPr>
      </w:pPr>
      <w:r w:rsidRPr="00395966">
        <w:rPr>
          <w:rFonts w:ascii="Arial" w:hAnsi="Arial" w:cs="Arial"/>
          <w:sz w:val="22"/>
          <w:szCs w:val="22"/>
        </w:rPr>
        <w:t>weksel in blanco,</w:t>
      </w:r>
    </w:p>
    <w:p w:rsidR="00F40DD7" w:rsidRPr="00395966" w:rsidRDefault="00F40DD7" w:rsidP="00F40DD7">
      <w:pPr>
        <w:pStyle w:val="Akapitzlist"/>
        <w:numPr>
          <w:ilvl w:val="0"/>
          <w:numId w:val="8"/>
        </w:numPr>
        <w:autoSpaceDE w:val="0"/>
        <w:autoSpaceDN w:val="0"/>
        <w:adjustRightInd w:val="0"/>
        <w:jc w:val="both"/>
        <w:rPr>
          <w:rFonts w:ascii="Arial" w:hAnsi="Arial" w:cs="Arial"/>
          <w:sz w:val="22"/>
          <w:szCs w:val="22"/>
        </w:rPr>
      </w:pPr>
      <w:r w:rsidRPr="00395966">
        <w:rPr>
          <w:rFonts w:ascii="Arial" w:hAnsi="Arial" w:cs="Arial"/>
          <w:sz w:val="22"/>
          <w:szCs w:val="22"/>
        </w:rPr>
        <w:t>weksel z poręczeniem wekslowym (</w:t>
      </w:r>
      <w:proofErr w:type="spellStart"/>
      <w:r w:rsidRPr="00395966">
        <w:rPr>
          <w:rFonts w:ascii="Arial" w:hAnsi="Arial" w:cs="Arial"/>
          <w:sz w:val="22"/>
          <w:szCs w:val="22"/>
        </w:rPr>
        <w:t>aval</w:t>
      </w:r>
      <w:proofErr w:type="spellEnd"/>
      <w:r w:rsidRPr="00395966">
        <w:rPr>
          <w:rFonts w:ascii="Arial" w:hAnsi="Arial" w:cs="Arial"/>
          <w:sz w:val="22"/>
          <w:szCs w:val="22"/>
        </w:rPr>
        <w:t>),</w:t>
      </w:r>
    </w:p>
    <w:p w:rsidR="00F40DD7" w:rsidRPr="00395966" w:rsidRDefault="00F40DD7" w:rsidP="00F40DD7">
      <w:pPr>
        <w:pStyle w:val="Akapitzlist"/>
        <w:numPr>
          <w:ilvl w:val="0"/>
          <w:numId w:val="8"/>
        </w:numPr>
        <w:autoSpaceDE w:val="0"/>
        <w:autoSpaceDN w:val="0"/>
        <w:adjustRightInd w:val="0"/>
        <w:jc w:val="both"/>
        <w:rPr>
          <w:rFonts w:ascii="Arial" w:hAnsi="Arial" w:cs="Arial"/>
          <w:sz w:val="22"/>
          <w:szCs w:val="22"/>
        </w:rPr>
      </w:pPr>
      <w:r w:rsidRPr="00395966">
        <w:rPr>
          <w:rFonts w:ascii="Arial" w:hAnsi="Arial" w:cs="Arial"/>
          <w:sz w:val="22"/>
          <w:szCs w:val="22"/>
        </w:rPr>
        <w:t>zastaw rejestrowy na prawach lub rzeczach,</w:t>
      </w:r>
    </w:p>
    <w:p w:rsidR="00F40DD7" w:rsidRPr="00395966" w:rsidRDefault="00F40DD7" w:rsidP="00F40DD7">
      <w:pPr>
        <w:pStyle w:val="Akapitzlist"/>
        <w:numPr>
          <w:ilvl w:val="0"/>
          <w:numId w:val="8"/>
        </w:numPr>
        <w:autoSpaceDE w:val="0"/>
        <w:autoSpaceDN w:val="0"/>
        <w:adjustRightInd w:val="0"/>
        <w:jc w:val="both"/>
        <w:rPr>
          <w:rFonts w:ascii="Arial" w:hAnsi="Arial" w:cs="Arial"/>
          <w:sz w:val="22"/>
          <w:szCs w:val="22"/>
        </w:rPr>
      </w:pPr>
      <w:r w:rsidRPr="00395966">
        <w:rPr>
          <w:rFonts w:ascii="Arial" w:hAnsi="Arial" w:cs="Arial"/>
          <w:sz w:val="22"/>
          <w:szCs w:val="22"/>
        </w:rPr>
        <w:t xml:space="preserve"> blokada środków zgromadzonych na rachunku płatniczym,</w:t>
      </w:r>
    </w:p>
    <w:p w:rsidR="00F40DD7" w:rsidRPr="00395966" w:rsidRDefault="00F40DD7" w:rsidP="00F40DD7">
      <w:pPr>
        <w:pStyle w:val="Akapitzlist"/>
        <w:numPr>
          <w:ilvl w:val="0"/>
          <w:numId w:val="8"/>
        </w:numPr>
        <w:autoSpaceDE w:val="0"/>
        <w:autoSpaceDN w:val="0"/>
        <w:adjustRightInd w:val="0"/>
        <w:jc w:val="both"/>
        <w:rPr>
          <w:rFonts w:ascii="Arial" w:hAnsi="Arial" w:cs="Arial"/>
          <w:sz w:val="22"/>
          <w:szCs w:val="22"/>
        </w:rPr>
      </w:pPr>
      <w:r w:rsidRPr="00395966">
        <w:rPr>
          <w:rFonts w:ascii="Arial" w:hAnsi="Arial" w:cs="Arial"/>
          <w:sz w:val="22"/>
          <w:szCs w:val="22"/>
        </w:rPr>
        <w:t>akt notarialny o poddaniu się egzekucji przez dłużnika,</w:t>
      </w:r>
    </w:p>
    <w:p w:rsidR="00F40DD7" w:rsidRDefault="00F40DD7" w:rsidP="00F40DD7">
      <w:pPr>
        <w:pStyle w:val="Akapitzlist"/>
        <w:numPr>
          <w:ilvl w:val="0"/>
          <w:numId w:val="8"/>
        </w:numPr>
        <w:autoSpaceDE w:val="0"/>
        <w:autoSpaceDN w:val="0"/>
        <w:adjustRightInd w:val="0"/>
        <w:jc w:val="both"/>
        <w:rPr>
          <w:rFonts w:ascii="Arial" w:hAnsi="Arial" w:cs="Arial"/>
          <w:sz w:val="22"/>
          <w:szCs w:val="22"/>
        </w:rPr>
      </w:pPr>
      <w:r w:rsidRPr="00395966">
        <w:rPr>
          <w:rFonts w:ascii="Arial" w:hAnsi="Arial" w:cs="Arial"/>
          <w:sz w:val="22"/>
          <w:szCs w:val="22"/>
        </w:rPr>
        <w:t>gwarancja bankowa.</w:t>
      </w:r>
    </w:p>
    <w:p w:rsidR="00F40DD7" w:rsidRDefault="00F40DD7" w:rsidP="00F40DD7">
      <w:pPr>
        <w:pStyle w:val="Akapitzlist"/>
        <w:numPr>
          <w:ilvl w:val="0"/>
          <w:numId w:val="24"/>
        </w:numPr>
        <w:autoSpaceDE w:val="0"/>
        <w:autoSpaceDN w:val="0"/>
        <w:adjustRightInd w:val="0"/>
        <w:jc w:val="both"/>
        <w:rPr>
          <w:rFonts w:ascii="Arial" w:hAnsi="Arial" w:cs="Arial"/>
          <w:sz w:val="22"/>
          <w:szCs w:val="22"/>
        </w:rPr>
      </w:pPr>
      <w:r w:rsidRPr="007C424B">
        <w:rPr>
          <w:rFonts w:ascii="Arial" w:hAnsi="Arial" w:cs="Arial"/>
          <w:sz w:val="22"/>
          <w:szCs w:val="22"/>
        </w:rPr>
        <w:t>Zabezpieczenie może zostać ustanowione w jednej lub kilku formach. Przy zabezpieczeniu w formie weksla in blanco albo aktu notarialnego o poddaniu się egzekucji jest konieczne ustanowienie dodatkowego zabezpieczenia. Poręczenia może udzielić osoba fizyczna lub osoba prawna.</w:t>
      </w:r>
    </w:p>
    <w:p w:rsidR="00F40DD7" w:rsidRDefault="00F40DD7" w:rsidP="00F40DD7">
      <w:pPr>
        <w:pStyle w:val="Akapitzlist"/>
        <w:numPr>
          <w:ilvl w:val="0"/>
          <w:numId w:val="24"/>
        </w:numPr>
        <w:autoSpaceDE w:val="0"/>
        <w:autoSpaceDN w:val="0"/>
        <w:adjustRightInd w:val="0"/>
        <w:jc w:val="both"/>
        <w:rPr>
          <w:rFonts w:ascii="Arial" w:hAnsi="Arial" w:cs="Arial"/>
          <w:sz w:val="22"/>
          <w:szCs w:val="22"/>
        </w:rPr>
      </w:pPr>
      <w:r w:rsidRPr="007C424B">
        <w:rPr>
          <w:rFonts w:ascii="Arial" w:hAnsi="Arial" w:cs="Arial"/>
          <w:sz w:val="22"/>
          <w:szCs w:val="22"/>
        </w:rPr>
        <w:lastRenderedPageBreak/>
        <w:t>Dyrektor może odmówić przyjęcia zaproponowanego zabezpieczenia, jeżeli uzna, że wskazane zabezpieczenie nie jest wystarczające do pokrycia zobowiązań, które mogą powstać w związku z nieprawidłową realizacją umowy.</w:t>
      </w:r>
    </w:p>
    <w:p w:rsidR="00F40DD7" w:rsidRDefault="00F40DD7" w:rsidP="00F40DD7">
      <w:pPr>
        <w:pStyle w:val="Akapitzlist"/>
        <w:autoSpaceDE w:val="0"/>
        <w:autoSpaceDN w:val="0"/>
        <w:adjustRightInd w:val="0"/>
        <w:ind w:left="360"/>
        <w:jc w:val="both"/>
        <w:rPr>
          <w:rFonts w:ascii="Arial" w:hAnsi="Arial" w:cs="Arial"/>
          <w:sz w:val="22"/>
          <w:szCs w:val="22"/>
        </w:rPr>
      </w:pPr>
      <w:r w:rsidRPr="007C424B">
        <w:rPr>
          <w:rFonts w:ascii="Arial" w:hAnsi="Arial" w:cs="Arial"/>
          <w:sz w:val="22"/>
          <w:szCs w:val="22"/>
        </w:rPr>
        <w:t>Ostateczną decyzję w sprawie zastosowanej formy zabezpieczenia środków podejmuje Dyrektor Urzędu.</w:t>
      </w:r>
    </w:p>
    <w:p w:rsidR="00F40DD7" w:rsidRPr="007C424B" w:rsidRDefault="00F40DD7" w:rsidP="00F40DD7">
      <w:pPr>
        <w:pStyle w:val="Akapitzlist"/>
        <w:numPr>
          <w:ilvl w:val="0"/>
          <w:numId w:val="24"/>
        </w:numPr>
        <w:autoSpaceDE w:val="0"/>
        <w:autoSpaceDN w:val="0"/>
        <w:adjustRightInd w:val="0"/>
        <w:jc w:val="both"/>
        <w:rPr>
          <w:rFonts w:ascii="Arial" w:hAnsi="Arial" w:cs="Arial"/>
          <w:sz w:val="22"/>
          <w:szCs w:val="22"/>
        </w:rPr>
      </w:pPr>
      <w:r w:rsidRPr="007C424B">
        <w:rPr>
          <w:rFonts w:ascii="Arial" w:hAnsi="Arial" w:cs="Arial"/>
          <w:b/>
          <w:sz w:val="22"/>
          <w:szCs w:val="22"/>
        </w:rPr>
        <w:t>Zabezpieczenie ustanawiane jest na okres trwania Umowy i jej rozliczenia, w tym na okres przedawnienia prawa Wnioskodawcy do zwrotu podatku VAT od zakupionych towarów w ramach otrzymanego dofinansowania.</w:t>
      </w:r>
    </w:p>
    <w:p w:rsidR="00F40DD7" w:rsidRPr="007C424B" w:rsidRDefault="00F40DD7" w:rsidP="00F40DD7">
      <w:pPr>
        <w:pStyle w:val="Akapitzlist"/>
        <w:numPr>
          <w:ilvl w:val="0"/>
          <w:numId w:val="24"/>
        </w:numPr>
        <w:autoSpaceDE w:val="0"/>
        <w:autoSpaceDN w:val="0"/>
        <w:adjustRightInd w:val="0"/>
        <w:jc w:val="both"/>
        <w:rPr>
          <w:rFonts w:ascii="Arial" w:hAnsi="Arial" w:cs="Arial"/>
          <w:sz w:val="22"/>
          <w:szCs w:val="22"/>
        </w:rPr>
      </w:pPr>
      <w:r w:rsidRPr="007C424B">
        <w:rPr>
          <w:rFonts w:ascii="Arial" w:hAnsi="Arial" w:cs="Arial"/>
          <w:sz w:val="22"/>
          <w:szCs w:val="22"/>
        </w:rPr>
        <w:t>Dyrektor określa termin złożenia zabezpieczenia zwrotu dofinansowania.</w:t>
      </w:r>
    </w:p>
    <w:p w:rsidR="00F40DD7" w:rsidRDefault="00F40DD7" w:rsidP="00F40DD7">
      <w:pPr>
        <w:autoSpaceDE w:val="0"/>
        <w:autoSpaceDN w:val="0"/>
        <w:adjustRightInd w:val="0"/>
        <w:ind w:left="284" w:right="-567" w:hanging="284"/>
        <w:jc w:val="both"/>
        <w:rPr>
          <w:rFonts w:ascii="Arial" w:hAnsi="Arial" w:cs="Arial"/>
          <w:sz w:val="22"/>
          <w:szCs w:val="22"/>
        </w:rPr>
      </w:pPr>
    </w:p>
    <w:p w:rsidR="00F40DD7" w:rsidRPr="00395966" w:rsidRDefault="00F40DD7" w:rsidP="00F40DD7">
      <w:pPr>
        <w:autoSpaceDE w:val="0"/>
        <w:autoSpaceDN w:val="0"/>
        <w:adjustRightInd w:val="0"/>
        <w:ind w:right="-567"/>
        <w:jc w:val="both"/>
        <w:rPr>
          <w:rFonts w:ascii="Arial" w:hAnsi="Arial" w:cs="Arial"/>
          <w:sz w:val="22"/>
          <w:szCs w:val="22"/>
        </w:rPr>
      </w:pPr>
    </w:p>
    <w:p w:rsidR="00F40DD7" w:rsidRPr="005B4434" w:rsidRDefault="00F40DD7" w:rsidP="00F40DD7">
      <w:pPr>
        <w:autoSpaceDE w:val="0"/>
        <w:autoSpaceDN w:val="0"/>
        <w:adjustRightInd w:val="0"/>
        <w:ind w:right="-567"/>
        <w:jc w:val="center"/>
        <w:rPr>
          <w:rFonts w:ascii="Arial" w:hAnsi="Arial" w:cs="Arial"/>
          <w:sz w:val="22"/>
          <w:szCs w:val="22"/>
        </w:rPr>
      </w:pPr>
      <w:r w:rsidRPr="005B4434">
        <w:rPr>
          <w:rFonts w:ascii="Arial" w:hAnsi="Arial" w:cs="Arial"/>
          <w:sz w:val="22"/>
          <w:szCs w:val="22"/>
        </w:rPr>
        <w:t>§ 8</w:t>
      </w:r>
    </w:p>
    <w:p w:rsidR="00F40DD7" w:rsidRDefault="00F40DD7" w:rsidP="00F40DD7">
      <w:pPr>
        <w:ind w:right="-567"/>
        <w:jc w:val="both"/>
        <w:rPr>
          <w:rFonts w:ascii="Arial" w:hAnsi="Arial" w:cs="Arial"/>
          <w:b/>
          <w:sz w:val="22"/>
          <w:szCs w:val="22"/>
        </w:rPr>
      </w:pPr>
    </w:p>
    <w:p w:rsidR="00F40DD7" w:rsidRDefault="00F40DD7" w:rsidP="00F40DD7">
      <w:pPr>
        <w:pStyle w:val="Akapitzlist"/>
        <w:numPr>
          <w:ilvl w:val="0"/>
          <w:numId w:val="25"/>
        </w:numPr>
        <w:ind w:right="-2"/>
        <w:jc w:val="both"/>
        <w:rPr>
          <w:rFonts w:ascii="Arial" w:hAnsi="Arial" w:cs="Arial"/>
          <w:sz w:val="22"/>
          <w:szCs w:val="22"/>
        </w:rPr>
      </w:pPr>
      <w:r w:rsidRPr="005B4434">
        <w:rPr>
          <w:rFonts w:ascii="Arial" w:hAnsi="Arial" w:cs="Arial"/>
          <w:sz w:val="22"/>
          <w:szCs w:val="22"/>
        </w:rPr>
        <w:t>W przypadku zabezpieczenia, o którym mowa w § 7 ust.1 pkt 1, 2 i 3 Regulaminu wymagane jest poręczenie udzielone przez:</w:t>
      </w:r>
    </w:p>
    <w:p w:rsidR="00F40DD7" w:rsidRDefault="00F40DD7" w:rsidP="00F40DD7">
      <w:pPr>
        <w:pStyle w:val="Akapitzlist"/>
        <w:numPr>
          <w:ilvl w:val="0"/>
          <w:numId w:val="11"/>
        </w:numPr>
        <w:ind w:right="-2"/>
        <w:jc w:val="both"/>
        <w:rPr>
          <w:rFonts w:ascii="Arial" w:hAnsi="Arial" w:cs="Arial"/>
          <w:sz w:val="22"/>
          <w:szCs w:val="22"/>
        </w:rPr>
      </w:pPr>
      <w:r w:rsidRPr="00395966">
        <w:rPr>
          <w:rFonts w:ascii="Arial" w:hAnsi="Arial" w:cs="Arial"/>
          <w:b/>
          <w:sz w:val="22"/>
          <w:szCs w:val="22"/>
        </w:rPr>
        <w:t>2</w:t>
      </w:r>
      <w:r w:rsidRPr="00395966">
        <w:rPr>
          <w:rFonts w:ascii="Arial" w:hAnsi="Arial" w:cs="Arial"/>
          <w:sz w:val="22"/>
          <w:szCs w:val="22"/>
        </w:rPr>
        <w:t xml:space="preserve"> osoby fizyczne, które osiągają miesięczne wynagrodzenie lub dochód na poziomie, co </w:t>
      </w:r>
      <w:r>
        <w:rPr>
          <w:rFonts w:ascii="Arial" w:hAnsi="Arial" w:cs="Arial"/>
          <w:sz w:val="22"/>
          <w:szCs w:val="22"/>
        </w:rPr>
        <w:t>na</w:t>
      </w:r>
      <w:r w:rsidRPr="00395966">
        <w:rPr>
          <w:rFonts w:ascii="Arial" w:hAnsi="Arial" w:cs="Arial"/>
          <w:sz w:val="22"/>
          <w:szCs w:val="22"/>
        </w:rPr>
        <w:t xml:space="preserve">jmniej </w:t>
      </w:r>
      <w:r w:rsidRPr="00395966">
        <w:rPr>
          <w:rFonts w:ascii="Arial" w:hAnsi="Arial" w:cs="Arial"/>
          <w:b/>
          <w:sz w:val="22"/>
          <w:szCs w:val="22"/>
        </w:rPr>
        <w:t>5.000 zł</w:t>
      </w:r>
      <w:r w:rsidRPr="00395966">
        <w:rPr>
          <w:rFonts w:ascii="Arial" w:hAnsi="Arial" w:cs="Arial"/>
          <w:sz w:val="22"/>
          <w:szCs w:val="22"/>
        </w:rPr>
        <w:t xml:space="preserve"> brutto /osobę,</w:t>
      </w:r>
    </w:p>
    <w:p w:rsidR="00F40DD7" w:rsidRDefault="00F40DD7" w:rsidP="00F40DD7">
      <w:pPr>
        <w:pStyle w:val="Akapitzlist"/>
        <w:numPr>
          <w:ilvl w:val="0"/>
          <w:numId w:val="11"/>
        </w:numPr>
        <w:ind w:right="-2"/>
        <w:jc w:val="both"/>
        <w:rPr>
          <w:rFonts w:ascii="Arial" w:hAnsi="Arial" w:cs="Arial"/>
          <w:sz w:val="22"/>
          <w:szCs w:val="22"/>
        </w:rPr>
      </w:pPr>
      <w:r w:rsidRPr="005B4434">
        <w:rPr>
          <w:rFonts w:ascii="Arial" w:hAnsi="Arial" w:cs="Arial"/>
          <w:b/>
          <w:sz w:val="22"/>
          <w:szCs w:val="22"/>
        </w:rPr>
        <w:t>2</w:t>
      </w:r>
      <w:r w:rsidRPr="005B4434">
        <w:rPr>
          <w:rFonts w:ascii="Arial" w:hAnsi="Arial" w:cs="Arial"/>
          <w:sz w:val="22"/>
          <w:szCs w:val="22"/>
        </w:rPr>
        <w:t xml:space="preserve"> osoby prawne lub </w:t>
      </w:r>
      <w:r w:rsidRPr="005B4434">
        <w:rPr>
          <w:rFonts w:ascii="Arial" w:hAnsi="Arial" w:cs="Arial"/>
          <w:b/>
          <w:sz w:val="22"/>
          <w:szCs w:val="22"/>
        </w:rPr>
        <w:t>2</w:t>
      </w:r>
      <w:r w:rsidRPr="005B4434">
        <w:rPr>
          <w:rFonts w:ascii="Arial" w:hAnsi="Arial" w:cs="Arial"/>
          <w:sz w:val="22"/>
          <w:szCs w:val="22"/>
        </w:rPr>
        <w:t xml:space="preserve"> podmioty nieposiadające osobowości prawnej, a posiadające zdolność do czynności prawnych, których zdolność zabezpieczenia środków badana będzie na podstawie dokumentów finansowych tj. bilans oraz rachunek zysków i strat.</w:t>
      </w:r>
    </w:p>
    <w:p w:rsidR="00F40DD7" w:rsidRPr="005B4434" w:rsidRDefault="00F40DD7" w:rsidP="00F40DD7">
      <w:pPr>
        <w:pStyle w:val="Akapitzlist"/>
        <w:numPr>
          <w:ilvl w:val="0"/>
          <w:numId w:val="25"/>
        </w:numPr>
        <w:ind w:right="-567"/>
        <w:jc w:val="both"/>
        <w:rPr>
          <w:rFonts w:ascii="Arial" w:hAnsi="Arial" w:cs="Arial"/>
          <w:sz w:val="22"/>
          <w:szCs w:val="22"/>
          <w:u w:val="single"/>
        </w:rPr>
      </w:pPr>
      <w:r w:rsidRPr="005B4434">
        <w:rPr>
          <w:rFonts w:ascii="Arial" w:hAnsi="Arial" w:cs="Arial"/>
          <w:b/>
          <w:sz w:val="22"/>
          <w:szCs w:val="22"/>
          <w:u w:val="single"/>
        </w:rPr>
        <w:t>Poręczycielem</w:t>
      </w:r>
      <w:r w:rsidRPr="005B4434">
        <w:rPr>
          <w:rFonts w:ascii="Arial" w:hAnsi="Arial" w:cs="Arial"/>
          <w:sz w:val="22"/>
          <w:szCs w:val="22"/>
          <w:u w:val="single"/>
        </w:rPr>
        <w:t xml:space="preserve">, o którym mowa w ust.1 pkt 1 </w:t>
      </w:r>
      <w:r w:rsidRPr="005B4434">
        <w:rPr>
          <w:rFonts w:ascii="Arial" w:hAnsi="Arial" w:cs="Arial"/>
          <w:b/>
          <w:sz w:val="22"/>
          <w:szCs w:val="22"/>
          <w:u w:val="single"/>
        </w:rPr>
        <w:t>może być osoba fizyczna</w:t>
      </w:r>
      <w:r w:rsidRPr="005B4434">
        <w:rPr>
          <w:rFonts w:ascii="Arial" w:hAnsi="Arial" w:cs="Arial"/>
          <w:sz w:val="22"/>
          <w:szCs w:val="22"/>
          <w:u w:val="single"/>
        </w:rPr>
        <w:t>:</w:t>
      </w:r>
    </w:p>
    <w:p w:rsidR="00F40DD7" w:rsidRPr="005B4434" w:rsidRDefault="00F40DD7" w:rsidP="00F40DD7">
      <w:pPr>
        <w:pStyle w:val="Akapitzlist"/>
        <w:numPr>
          <w:ilvl w:val="0"/>
          <w:numId w:val="26"/>
        </w:numPr>
        <w:ind w:right="-2"/>
        <w:jc w:val="both"/>
        <w:rPr>
          <w:rFonts w:ascii="Arial" w:hAnsi="Arial" w:cs="Arial"/>
          <w:sz w:val="22"/>
          <w:szCs w:val="22"/>
        </w:rPr>
      </w:pPr>
      <w:r w:rsidRPr="005B4434">
        <w:rPr>
          <w:rFonts w:ascii="Arial" w:hAnsi="Arial" w:cs="Arial"/>
          <w:sz w:val="22"/>
          <w:szCs w:val="22"/>
        </w:rPr>
        <w:t xml:space="preserve">pozostająca w stosunku pracy z pracodawcą nie będącym w stanie likwidacji lub upadłości, zatrudniona na czas nieokreślony lub określony </w:t>
      </w:r>
      <w:r w:rsidRPr="005B4434">
        <w:rPr>
          <w:rFonts w:ascii="Arial" w:hAnsi="Arial" w:cs="Arial"/>
          <w:sz w:val="22"/>
          <w:szCs w:val="22"/>
          <w:u w:val="single"/>
        </w:rPr>
        <w:t>nie mniej niż 18 miesięcy licząc od dnia</w:t>
      </w:r>
      <w:r w:rsidRPr="005B4434">
        <w:rPr>
          <w:rFonts w:ascii="Arial" w:hAnsi="Arial" w:cs="Arial"/>
          <w:i/>
          <w:sz w:val="22"/>
          <w:szCs w:val="22"/>
          <w:u w:val="single"/>
        </w:rPr>
        <w:t xml:space="preserve"> </w:t>
      </w:r>
      <w:r w:rsidRPr="005B4434">
        <w:rPr>
          <w:rFonts w:ascii="Arial" w:hAnsi="Arial" w:cs="Arial"/>
          <w:sz w:val="22"/>
          <w:szCs w:val="22"/>
          <w:u w:val="single"/>
        </w:rPr>
        <w:t>podpisania umowy</w:t>
      </w:r>
      <w:r w:rsidRPr="005B4434">
        <w:rPr>
          <w:rFonts w:ascii="Arial" w:hAnsi="Arial" w:cs="Arial"/>
          <w:sz w:val="22"/>
          <w:szCs w:val="22"/>
        </w:rPr>
        <w:t xml:space="preserve"> przez bezrobotnego, nie będąca w okresie wypowiedzenia, wobec której nie są ustanowione zajęcia sądowe lub administracyjne , posiadająca zatrudnienie w Polsce,</w:t>
      </w:r>
      <w:r w:rsidRPr="005B4434">
        <w:rPr>
          <w:rFonts w:ascii="Arial" w:hAnsi="Arial" w:cs="Arial"/>
          <w:b/>
          <w:sz w:val="22"/>
          <w:szCs w:val="22"/>
        </w:rPr>
        <w:t xml:space="preserve"> osoby takie winny przedstawić od pracodawcy potwierdzenie powyższych informacji,</w:t>
      </w:r>
    </w:p>
    <w:p w:rsidR="00F40DD7" w:rsidRPr="005B4434" w:rsidRDefault="00F40DD7" w:rsidP="00F40DD7">
      <w:pPr>
        <w:pStyle w:val="Akapitzlist"/>
        <w:numPr>
          <w:ilvl w:val="0"/>
          <w:numId w:val="26"/>
        </w:numPr>
        <w:ind w:right="-2"/>
        <w:jc w:val="both"/>
        <w:rPr>
          <w:rFonts w:ascii="Arial" w:hAnsi="Arial" w:cs="Arial"/>
          <w:sz w:val="22"/>
          <w:szCs w:val="22"/>
        </w:rPr>
      </w:pPr>
      <w:r w:rsidRPr="005B4434">
        <w:rPr>
          <w:rFonts w:ascii="Arial" w:hAnsi="Arial" w:cs="Arial"/>
          <w:sz w:val="22"/>
          <w:szCs w:val="22"/>
        </w:rPr>
        <w:t xml:space="preserve">prowadząca działalność gospodarczą, która to działalność nie jest w stanie likwidacji lub upadłości, a osoba prowadząca działalność nie posiada zaległości w Zakładzie Ubezpieczeń Społecznych i w Urzędzie Skarbowym z tytułu jej prowadzenia, </w:t>
      </w:r>
      <w:r w:rsidRPr="005B4434">
        <w:rPr>
          <w:rFonts w:ascii="Arial" w:hAnsi="Arial" w:cs="Arial"/>
          <w:b/>
          <w:sz w:val="22"/>
          <w:szCs w:val="22"/>
        </w:rPr>
        <w:t>osoby te winny przedstawić rozliczenie podatkowe za rok ubiegły z potwierdzeniem złożenia w Urzędzie Skarbowym lub aktualny wyciąg z księgi przychodów i rozchodów lub ewidencji przychodów,</w:t>
      </w:r>
    </w:p>
    <w:p w:rsidR="00F40DD7" w:rsidRPr="005B4434" w:rsidRDefault="00F40DD7" w:rsidP="00F40DD7">
      <w:pPr>
        <w:pStyle w:val="Akapitzlist"/>
        <w:numPr>
          <w:ilvl w:val="0"/>
          <w:numId w:val="26"/>
        </w:numPr>
        <w:ind w:right="-2"/>
        <w:jc w:val="both"/>
        <w:rPr>
          <w:rFonts w:ascii="Arial" w:hAnsi="Arial" w:cs="Arial"/>
          <w:sz w:val="22"/>
          <w:szCs w:val="22"/>
        </w:rPr>
      </w:pPr>
      <w:r w:rsidRPr="005B4434">
        <w:rPr>
          <w:rFonts w:ascii="Arial" w:hAnsi="Arial" w:cs="Arial"/>
          <w:sz w:val="22"/>
          <w:szCs w:val="22"/>
        </w:rPr>
        <w:t xml:space="preserve">osoba posiadająca prawo do emerytury lub renty ustalającej niezdolność do pracy na czas nieokreślony bądź określony </w:t>
      </w:r>
      <w:r w:rsidRPr="005B4434">
        <w:rPr>
          <w:rFonts w:ascii="Arial" w:hAnsi="Arial" w:cs="Arial"/>
          <w:sz w:val="22"/>
          <w:szCs w:val="22"/>
          <w:u w:val="single"/>
        </w:rPr>
        <w:t>nie mniej niż na 18 miesięcy licząc  od dnia podpisania umowy</w:t>
      </w:r>
      <w:r w:rsidRPr="005B4434">
        <w:rPr>
          <w:rFonts w:ascii="Arial" w:hAnsi="Arial" w:cs="Arial"/>
          <w:sz w:val="22"/>
          <w:szCs w:val="22"/>
        </w:rPr>
        <w:t xml:space="preserve"> przez bezrobotnego</w:t>
      </w:r>
      <w:r w:rsidRPr="005B4434">
        <w:rPr>
          <w:rFonts w:ascii="Arial" w:hAnsi="Arial" w:cs="Arial"/>
          <w:b/>
          <w:sz w:val="22"/>
          <w:szCs w:val="22"/>
        </w:rPr>
        <w:t>, osoby te winny przedstawić aktualną decyzję z ZUS o wysokości przyznanego świadczenia.</w:t>
      </w:r>
    </w:p>
    <w:p w:rsidR="00F40DD7" w:rsidRPr="005B4434" w:rsidRDefault="00F40DD7" w:rsidP="00F40DD7">
      <w:pPr>
        <w:pStyle w:val="Akapitzlist"/>
        <w:numPr>
          <w:ilvl w:val="0"/>
          <w:numId w:val="25"/>
        </w:numPr>
        <w:ind w:right="-2"/>
        <w:jc w:val="both"/>
        <w:rPr>
          <w:rFonts w:ascii="Arial" w:hAnsi="Arial" w:cs="Arial"/>
          <w:b/>
          <w:sz w:val="22"/>
          <w:szCs w:val="22"/>
        </w:rPr>
      </w:pPr>
      <w:r w:rsidRPr="005B4434">
        <w:rPr>
          <w:rFonts w:ascii="Arial" w:hAnsi="Arial" w:cs="Arial"/>
          <w:b/>
          <w:sz w:val="22"/>
          <w:szCs w:val="22"/>
        </w:rPr>
        <w:t>Poręczycielem nie może być</w:t>
      </w:r>
      <w:r w:rsidRPr="005B4434">
        <w:rPr>
          <w:rFonts w:ascii="Arial" w:hAnsi="Arial" w:cs="Arial"/>
          <w:sz w:val="22"/>
          <w:szCs w:val="22"/>
        </w:rPr>
        <w:t xml:space="preserve">: współmałżonek wnioskodawcy pozostający z nim we wspólności majątkowej, współmałżonek poręczyciela pozostający z nim we wspólności majątkowej, osoba która udzieliła już poręczenia w innych trwających umowach z PUP oraz osoby, których aktualne zobowiązania finansowe w tym min. kredyty, ustanowione zajęcia sadowe lub administracyjne pomniejszają wynagrodzenie lub dochód poniżej kwoty ustalonej w </w:t>
      </w:r>
      <w:r w:rsidRPr="005B4434">
        <w:rPr>
          <w:rFonts w:ascii="Arial" w:hAnsi="Arial" w:cs="Arial"/>
          <w:b/>
          <w:sz w:val="22"/>
          <w:szCs w:val="22"/>
        </w:rPr>
        <w:t>§ 8 ust. 1 pkt 1.</w:t>
      </w:r>
    </w:p>
    <w:p w:rsidR="00F40DD7" w:rsidRDefault="00F40DD7" w:rsidP="00F40DD7">
      <w:pPr>
        <w:pStyle w:val="Akapitzlist"/>
        <w:numPr>
          <w:ilvl w:val="0"/>
          <w:numId w:val="25"/>
        </w:numPr>
        <w:ind w:right="-2"/>
        <w:jc w:val="both"/>
        <w:rPr>
          <w:rStyle w:val="markedcontent"/>
          <w:rFonts w:ascii="Arial" w:hAnsi="Arial" w:cs="Arial"/>
          <w:sz w:val="22"/>
          <w:szCs w:val="22"/>
        </w:rPr>
      </w:pPr>
      <w:r w:rsidRPr="005B4434">
        <w:rPr>
          <w:rStyle w:val="markedcontent"/>
          <w:rFonts w:ascii="Arial" w:hAnsi="Arial" w:cs="Arial"/>
          <w:sz w:val="22"/>
          <w:szCs w:val="22"/>
        </w:rPr>
        <w:t>W przypadku zabezpieczeń w formie blokady środków zgromadzonych na rachunku bankowym, gwarancji bankowej jej</w:t>
      </w:r>
      <w:r w:rsidRPr="005B4434">
        <w:rPr>
          <w:rFonts w:ascii="Arial" w:hAnsi="Arial" w:cs="Arial"/>
          <w:sz w:val="22"/>
          <w:szCs w:val="22"/>
        </w:rPr>
        <w:t xml:space="preserve"> </w:t>
      </w:r>
      <w:r w:rsidRPr="005B4434">
        <w:rPr>
          <w:rStyle w:val="markedcontent"/>
          <w:rFonts w:ascii="Arial" w:hAnsi="Arial" w:cs="Arial"/>
          <w:sz w:val="22"/>
          <w:szCs w:val="22"/>
        </w:rPr>
        <w:t>wartość musi wynosić nie mniej niż 110% otrzymanego dofinansowania w celu zabezpieczenia zwrotu przyznanych</w:t>
      </w:r>
      <w:r w:rsidRPr="005B4434">
        <w:rPr>
          <w:rFonts w:ascii="Arial" w:hAnsi="Arial" w:cs="Arial"/>
          <w:sz w:val="22"/>
          <w:szCs w:val="22"/>
        </w:rPr>
        <w:t xml:space="preserve"> </w:t>
      </w:r>
      <w:r w:rsidRPr="005B4434">
        <w:rPr>
          <w:rStyle w:val="markedcontent"/>
          <w:rFonts w:ascii="Arial" w:hAnsi="Arial" w:cs="Arial"/>
          <w:sz w:val="22"/>
          <w:szCs w:val="22"/>
        </w:rPr>
        <w:t>środków, odsetek ustawowych, kosztów zastępstwa procesowego i innych roszczeń wynikających z umowy.</w:t>
      </w:r>
    </w:p>
    <w:p w:rsidR="00F40DD7" w:rsidRPr="005B4434" w:rsidRDefault="00F40DD7" w:rsidP="00F40DD7">
      <w:pPr>
        <w:pStyle w:val="Akapitzlist"/>
        <w:numPr>
          <w:ilvl w:val="0"/>
          <w:numId w:val="25"/>
        </w:numPr>
        <w:ind w:right="-2"/>
        <w:jc w:val="both"/>
        <w:rPr>
          <w:rFonts w:ascii="Arial" w:hAnsi="Arial" w:cs="Arial"/>
          <w:sz w:val="22"/>
          <w:szCs w:val="22"/>
        </w:rPr>
      </w:pPr>
      <w:r w:rsidRPr="005B4434">
        <w:rPr>
          <w:rFonts w:ascii="Arial" w:hAnsi="Arial" w:cs="Arial"/>
          <w:sz w:val="22"/>
          <w:szCs w:val="22"/>
        </w:rPr>
        <w:t>Ostateczną decyzję w sprawie zabezpieczenia zwrotu dofinansowania, o którym mowa w</w:t>
      </w:r>
      <w:r>
        <w:rPr>
          <w:rFonts w:ascii="Arial" w:hAnsi="Arial" w:cs="Arial"/>
          <w:sz w:val="22"/>
          <w:szCs w:val="22"/>
        </w:rPr>
        <w:t xml:space="preserve"> </w:t>
      </w:r>
      <w:r w:rsidRPr="005B4434">
        <w:rPr>
          <w:rFonts w:ascii="Arial" w:hAnsi="Arial" w:cs="Arial"/>
          <w:sz w:val="22"/>
          <w:szCs w:val="22"/>
        </w:rPr>
        <w:t>§ 7</w:t>
      </w:r>
      <w:r>
        <w:rPr>
          <w:rFonts w:ascii="Arial" w:hAnsi="Arial" w:cs="Arial"/>
          <w:sz w:val="22"/>
          <w:szCs w:val="22"/>
        </w:rPr>
        <w:t xml:space="preserve"> podejmuje Dyrektor</w:t>
      </w:r>
      <w:r w:rsidRPr="005B4434">
        <w:rPr>
          <w:rFonts w:ascii="Arial" w:hAnsi="Arial" w:cs="Arial"/>
          <w:sz w:val="22"/>
          <w:szCs w:val="22"/>
        </w:rPr>
        <w:t>.</w:t>
      </w:r>
    </w:p>
    <w:p w:rsidR="00F40DD7" w:rsidRPr="00395966" w:rsidRDefault="00F40DD7" w:rsidP="00F40DD7">
      <w:pPr>
        <w:pStyle w:val="Tekstpodstawowy2"/>
        <w:tabs>
          <w:tab w:val="center" w:pos="4536"/>
          <w:tab w:val="left" w:pos="5814"/>
        </w:tabs>
        <w:spacing w:after="0" w:line="240" w:lineRule="auto"/>
        <w:rPr>
          <w:rFonts w:ascii="Arial" w:hAnsi="Arial" w:cs="Arial"/>
          <w:b/>
          <w:sz w:val="22"/>
          <w:szCs w:val="22"/>
        </w:rPr>
      </w:pPr>
    </w:p>
    <w:p w:rsidR="00F40DD7" w:rsidRDefault="00F40DD7" w:rsidP="00F40DD7">
      <w:pPr>
        <w:pStyle w:val="Tekstpodstawowy2"/>
        <w:tabs>
          <w:tab w:val="center" w:pos="4536"/>
          <w:tab w:val="left" w:pos="5814"/>
        </w:tabs>
        <w:spacing w:line="360" w:lineRule="auto"/>
        <w:jc w:val="center"/>
        <w:rPr>
          <w:rFonts w:ascii="Arial" w:hAnsi="Arial" w:cs="Arial"/>
          <w:b/>
          <w:sz w:val="22"/>
          <w:szCs w:val="22"/>
        </w:rPr>
      </w:pPr>
    </w:p>
    <w:p w:rsidR="00F40DD7" w:rsidRDefault="00F40DD7" w:rsidP="00F40DD7">
      <w:pPr>
        <w:pStyle w:val="Tekstpodstawowy2"/>
        <w:tabs>
          <w:tab w:val="center" w:pos="4536"/>
          <w:tab w:val="left" w:pos="5814"/>
        </w:tabs>
        <w:spacing w:line="360" w:lineRule="auto"/>
        <w:jc w:val="center"/>
        <w:rPr>
          <w:rFonts w:ascii="Arial" w:hAnsi="Arial" w:cs="Arial"/>
          <w:b/>
          <w:sz w:val="22"/>
          <w:szCs w:val="22"/>
        </w:rPr>
      </w:pPr>
    </w:p>
    <w:p w:rsidR="00F40DD7" w:rsidRDefault="00F40DD7" w:rsidP="00F40DD7">
      <w:pPr>
        <w:pStyle w:val="Tekstpodstawowy2"/>
        <w:tabs>
          <w:tab w:val="center" w:pos="4536"/>
          <w:tab w:val="left" w:pos="5814"/>
        </w:tabs>
        <w:spacing w:line="360" w:lineRule="auto"/>
        <w:jc w:val="center"/>
        <w:rPr>
          <w:rFonts w:ascii="Arial" w:hAnsi="Arial" w:cs="Arial"/>
          <w:b/>
          <w:sz w:val="22"/>
          <w:szCs w:val="22"/>
        </w:rPr>
      </w:pPr>
    </w:p>
    <w:p w:rsidR="00F40DD7" w:rsidRDefault="00F40DD7" w:rsidP="00F40DD7">
      <w:pPr>
        <w:pStyle w:val="Tekstpodstawowy2"/>
        <w:tabs>
          <w:tab w:val="center" w:pos="4536"/>
          <w:tab w:val="left" w:pos="5814"/>
        </w:tabs>
        <w:spacing w:line="360" w:lineRule="auto"/>
        <w:jc w:val="center"/>
        <w:rPr>
          <w:rFonts w:ascii="Arial" w:hAnsi="Arial" w:cs="Arial"/>
          <w:b/>
          <w:sz w:val="22"/>
          <w:szCs w:val="22"/>
        </w:rPr>
      </w:pPr>
      <w:r w:rsidRPr="00395966">
        <w:rPr>
          <w:rFonts w:ascii="Arial" w:hAnsi="Arial" w:cs="Arial"/>
          <w:b/>
          <w:sz w:val="22"/>
          <w:szCs w:val="22"/>
        </w:rPr>
        <w:lastRenderedPageBreak/>
        <w:t xml:space="preserve">Pomoc de </w:t>
      </w:r>
      <w:proofErr w:type="spellStart"/>
      <w:r w:rsidRPr="00395966">
        <w:rPr>
          <w:rFonts w:ascii="Arial" w:hAnsi="Arial" w:cs="Arial"/>
          <w:b/>
          <w:sz w:val="22"/>
          <w:szCs w:val="22"/>
        </w:rPr>
        <w:t>minimis</w:t>
      </w:r>
      <w:proofErr w:type="spellEnd"/>
    </w:p>
    <w:p w:rsidR="00F40DD7" w:rsidRPr="005B4434" w:rsidRDefault="00F40DD7" w:rsidP="00F40DD7">
      <w:pPr>
        <w:pStyle w:val="Tekstpodstawowy2"/>
        <w:tabs>
          <w:tab w:val="center" w:pos="4536"/>
          <w:tab w:val="left" w:pos="5814"/>
        </w:tabs>
        <w:spacing w:line="360" w:lineRule="auto"/>
        <w:jc w:val="center"/>
        <w:rPr>
          <w:rFonts w:ascii="Arial" w:hAnsi="Arial" w:cs="Arial"/>
          <w:b/>
          <w:sz w:val="22"/>
          <w:szCs w:val="22"/>
        </w:rPr>
      </w:pPr>
      <w:r w:rsidRPr="005B4434">
        <w:rPr>
          <w:rFonts w:ascii="Arial" w:hAnsi="Arial" w:cs="Arial"/>
          <w:sz w:val="22"/>
          <w:szCs w:val="22"/>
        </w:rPr>
        <w:t>§ 9</w:t>
      </w:r>
    </w:p>
    <w:p w:rsidR="00F40DD7" w:rsidRPr="00395966" w:rsidRDefault="00F40DD7" w:rsidP="00F40DD7">
      <w:pPr>
        <w:pStyle w:val="NormalnyWeb"/>
        <w:numPr>
          <w:ilvl w:val="0"/>
          <w:numId w:val="10"/>
        </w:numPr>
        <w:shd w:val="clear" w:color="auto" w:fill="FFFFFF"/>
        <w:spacing w:before="0" w:beforeAutospacing="0" w:after="0" w:afterAutospacing="0"/>
        <w:ind w:left="360"/>
        <w:jc w:val="both"/>
        <w:rPr>
          <w:rFonts w:ascii="Arial" w:hAnsi="Arial" w:cs="Arial"/>
          <w:sz w:val="22"/>
          <w:szCs w:val="22"/>
        </w:rPr>
      </w:pPr>
      <w:r w:rsidRPr="00395966">
        <w:rPr>
          <w:rFonts w:ascii="Arial" w:hAnsi="Arial" w:cs="Arial"/>
          <w:sz w:val="22"/>
          <w:szCs w:val="22"/>
        </w:rPr>
        <w:t xml:space="preserve">Dofinansowanie podjęcia działalności gospodarczej stanowi pomoc </w:t>
      </w:r>
      <w:r w:rsidRPr="00395966">
        <w:rPr>
          <w:rFonts w:ascii="Arial" w:hAnsi="Arial" w:cs="Arial"/>
          <w:i/>
          <w:sz w:val="22"/>
          <w:szCs w:val="22"/>
        </w:rPr>
        <w:t xml:space="preserve">de </w:t>
      </w:r>
      <w:proofErr w:type="spellStart"/>
      <w:r w:rsidRPr="00395966">
        <w:rPr>
          <w:rFonts w:ascii="Arial" w:hAnsi="Arial" w:cs="Arial"/>
          <w:i/>
          <w:sz w:val="22"/>
          <w:szCs w:val="22"/>
        </w:rPr>
        <w:t>minimis</w:t>
      </w:r>
      <w:proofErr w:type="spellEnd"/>
      <w:r w:rsidRPr="00395966">
        <w:rPr>
          <w:rFonts w:ascii="Arial" w:hAnsi="Arial" w:cs="Arial"/>
          <w:i/>
          <w:sz w:val="22"/>
          <w:szCs w:val="22"/>
        </w:rPr>
        <w:t>,</w:t>
      </w:r>
      <w:r w:rsidRPr="00395966">
        <w:rPr>
          <w:rFonts w:ascii="Arial" w:hAnsi="Arial" w:cs="Arial"/>
          <w:sz w:val="22"/>
          <w:szCs w:val="22"/>
        </w:rPr>
        <w:t xml:space="preserve"> w rozumieniu przepisów: </w:t>
      </w:r>
    </w:p>
    <w:p w:rsidR="00F40DD7" w:rsidRPr="00395966" w:rsidRDefault="00F40DD7" w:rsidP="00F40DD7">
      <w:pPr>
        <w:pStyle w:val="NormalnyWeb"/>
        <w:numPr>
          <w:ilvl w:val="0"/>
          <w:numId w:val="9"/>
        </w:numPr>
        <w:shd w:val="clear" w:color="auto" w:fill="FFFFFF"/>
        <w:spacing w:before="0" w:beforeAutospacing="0" w:after="0" w:afterAutospacing="0"/>
        <w:jc w:val="both"/>
        <w:rPr>
          <w:rFonts w:ascii="Arial" w:hAnsi="Arial" w:cs="Arial"/>
          <w:sz w:val="22"/>
          <w:szCs w:val="22"/>
        </w:rPr>
      </w:pPr>
      <w:r w:rsidRPr="00395966">
        <w:rPr>
          <w:rFonts w:ascii="Arial" w:hAnsi="Arial" w:cs="Arial"/>
          <w:sz w:val="22"/>
          <w:szCs w:val="22"/>
        </w:rPr>
        <w:t xml:space="preserve">Rozporządzeniu Komisji (UE) nr 2023/2831 lub </w:t>
      </w:r>
    </w:p>
    <w:p w:rsidR="00F40DD7" w:rsidRPr="00395966" w:rsidRDefault="00F40DD7" w:rsidP="00F40DD7">
      <w:pPr>
        <w:pStyle w:val="NormalnyWeb"/>
        <w:numPr>
          <w:ilvl w:val="0"/>
          <w:numId w:val="9"/>
        </w:numPr>
        <w:shd w:val="clear" w:color="auto" w:fill="FFFFFF"/>
        <w:spacing w:before="0" w:beforeAutospacing="0" w:after="0" w:afterAutospacing="0"/>
        <w:jc w:val="both"/>
        <w:rPr>
          <w:rFonts w:ascii="Arial" w:hAnsi="Arial" w:cs="Arial"/>
          <w:sz w:val="22"/>
          <w:szCs w:val="22"/>
        </w:rPr>
      </w:pPr>
      <w:r w:rsidRPr="00395966">
        <w:rPr>
          <w:rFonts w:ascii="Arial" w:hAnsi="Arial" w:cs="Arial"/>
          <w:sz w:val="22"/>
          <w:szCs w:val="22"/>
        </w:rPr>
        <w:t xml:space="preserve">Rozporządzeniu Komisji (UE) nr 1408/2013 lub </w:t>
      </w:r>
    </w:p>
    <w:p w:rsidR="00F40DD7" w:rsidRDefault="00F40DD7" w:rsidP="00F40DD7">
      <w:pPr>
        <w:pStyle w:val="NormalnyWeb"/>
        <w:numPr>
          <w:ilvl w:val="0"/>
          <w:numId w:val="9"/>
        </w:numPr>
        <w:shd w:val="clear" w:color="auto" w:fill="FFFFFF"/>
        <w:spacing w:before="0" w:beforeAutospacing="0" w:after="0" w:afterAutospacing="0"/>
        <w:jc w:val="both"/>
        <w:rPr>
          <w:rFonts w:ascii="Arial" w:hAnsi="Arial" w:cs="Arial"/>
          <w:sz w:val="22"/>
          <w:szCs w:val="22"/>
        </w:rPr>
      </w:pPr>
      <w:r w:rsidRPr="00395966">
        <w:rPr>
          <w:rFonts w:ascii="Arial" w:hAnsi="Arial" w:cs="Arial"/>
          <w:sz w:val="22"/>
          <w:szCs w:val="22"/>
        </w:rPr>
        <w:t>Rozporządzeniu Komisji (UE) nr 717/2014.</w:t>
      </w:r>
    </w:p>
    <w:p w:rsidR="00F40DD7" w:rsidRDefault="00F40DD7" w:rsidP="00F40DD7">
      <w:pPr>
        <w:pStyle w:val="NormalnyWeb"/>
        <w:shd w:val="clear" w:color="auto" w:fill="FFFFFF"/>
        <w:spacing w:before="0" w:beforeAutospacing="0" w:after="0" w:afterAutospacing="0"/>
        <w:jc w:val="center"/>
        <w:rPr>
          <w:rFonts w:ascii="Arial" w:hAnsi="Arial" w:cs="Arial"/>
          <w:sz w:val="22"/>
          <w:szCs w:val="22"/>
        </w:rPr>
      </w:pPr>
    </w:p>
    <w:p w:rsidR="00F40DD7" w:rsidRDefault="00F40DD7" w:rsidP="00F40DD7">
      <w:pPr>
        <w:pStyle w:val="NormalnyWeb"/>
        <w:shd w:val="clear" w:color="auto" w:fill="FFFFFF"/>
        <w:spacing w:before="0" w:beforeAutospacing="0" w:after="0" w:afterAutospacing="0"/>
        <w:jc w:val="center"/>
        <w:rPr>
          <w:rFonts w:ascii="Arial" w:hAnsi="Arial" w:cs="Arial"/>
          <w:sz w:val="22"/>
          <w:szCs w:val="22"/>
        </w:rPr>
      </w:pPr>
      <w:r w:rsidRPr="005B4434">
        <w:rPr>
          <w:rFonts w:ascii="Arial" w:hAnsi="Arial" w:cs="Arial"/>
          <w:sz w:val="22"/>
          <w:szCs w:val="22"/>
        </w:rPr>
        <w:t>§ 10</w:t>
      </w:r>
    </w:p>
    <w:p w:rsidR="00F40DD7" w:rsidRPr="005B4434" w:rsidRDefault="00F40DD7" w:rsidP="00F40DD7">
      <w:pPr>
        <w:pStyle w:val="NormalnyWeb"/>
        <w:shd w:val="clear" w:color="auto" w:fill="FFFFFF"/>
        <w:spacing w:before="0" w:beforeAutospacing="0" w:after="0" w:afterAutospacing="0"/>
        <w:jc w:val="center"/>
        <w:rPr>
          <w:rFonts w:ascii="Arial" w:hAnsi="Arial" w:cs="Arial"/>
          <w:sz w:val="22"/>
          <w:szCs w:val="22"/>
        </w:rPr>
      </w:pPr>
    </w:p>
    <w:p w:rsidR="00F40DD7" w:rsidRPr="00395966" w:rsidRDefault="00F40DD7" w:rsidP="00F40DD7">
      <w:pPr>
        <w:numPr>
          <w:ilvl w:val="0"/>
          <w:numId w:val="1"/>
        </w:numPr>
        <w:ind w:left="284" w:right="-567" w:hanging="284"/>
        <w:jc w:val="both"/>
        <w:rPr>
          <w:rFonts w:ascii="Arial" w:hAnsi="Arial" w:cs="Arial"/>
          <w:sz w:val="22"/>
          <w:szCs w:val="22"/>
        </w:rPr>
      </w:pPr>
      <w:r w:rsidRPr="00395966">
        <w:rPr>
          <w:rFonts w:ascii="Arial" w:hAnsi="Arial" w:cs="Arial"/>
          <w:sz w:val="22"/>
          <w:szCs w:val="22"/>
        </w:rPr>
        <w:t>Dyrektor wyznacza termin składania wniosków w miarę posiadanych środków.</w:t>
      </w:r>
    </w:p>
    <w:p w:rsidR="00F40DD7" w:rsidRDefault="00F40DD7" w:rsidP="00F40DD7">
      <w:pPr>
        <w:numPr>
          <w:ilvl w:val="0"/>
          <w:numId w:val="1"/>
        </w:numPr>
        <w:ind w:left="284" w:right="-567" w:hanging="284"/>
        <w:jc w:val="both"/>
        <w:rPr>
          <w:rFonts w:ascii="Arial" w:hAnsi="Arial" w:cs="Arial"/>
          <w:sz w:val="22"/>
          <w:szCs w:val="22"/>
        </w:rPr>
      </w:pPr>
      <w:r w:rsidRPr="00395966">
        <w:rPr>
          <w:rFonts w:ascii="Arial" w:hAnsi="Arial" w:cs="Arial"/>
          <w:sz w:val="22"/>
          <w:szCs w:val="22"/>
        </w:rPr>
        <w:t>Dyrektor powołuje komisję z pracowników Urzędu.</w:t>
      </w:r>
    </w:p>
    <w:p w:rsidR="00F40DD7" w:rsidRDefault="00F40DD7" w:rsidP="00F40DD7">
      <w:pPr>
        <w:numPr>
          <w:ilvl w:val="0"/>
          <w:numId w:val="1"/>
        </w:numPr>
        <w:ind w:left="284" w:right="-2" w:hanging="284"/>
        <w:jc w:val="both"/>
        <w:rPr>
          <w:rFonts w:ascii="Arial" w:hAnsi="Arial" w:cs="Arial"/>
          <w:sz w:val="22"/>
          <w:szCs w:val="22"/>
        </w:rPr>
      </w:pPr>
      <w:r w:rsidRPr="005B4434">
        <w:rPr>
          <w:rFonts w:ascii="Arial" w:hAnsi="Arial" w:cs="Arial"/>
          <w:sz w:val="22"/>
          <w:szCs w:val="22"/>
        </w:rPr>
        <w:t xml:space="preserve">Przedstawiciele komisji mogą składać wizyty Wnioskodawcom w celu stwierdzenia stopnia przygotowania oraz przystosowania pomieszczeń do rozpoczęcia planowanej działalności gospodarczej. </w:t>
      </w:r>
    </w:p>
    <w:p w:rsidR="00F40DD7" w:rsidRDefault="00F40DD7" w:rsidP="00F40DD7">
      <w:pPr>
        <w:numPr>
          <w:ilvl w:val="0"/>
          <w:numId w:val="1"/>
        </w:numPr>
        <w:ind w:left="284" w:right="-567" w:hanging="284"/>
        <w:jc w:val="both"/>
        <w:rPr>
          <w:rFonts w:ascii="Arial" w:hAnsi="Arial" w:cs="Arial"/>
          <w:sz w:val="22"/>
          <w:szCs w:val="22"/>
        </w:rPr>
      </w:pPr>
      <w:r w:rsidRPr="005B4434">
        <w:rPr>
          <w:rFonts w:ascii="Arial" w:hAnsi="Arial" w:cs="Arial"/>
          <w:sz w:val="22"/>
          <w:szCs w:val="22"/>
        </w:rPr>
        <w:t>Członkowie komisji mogą zapraszać Wniosko</w:t>
      </w:r>
      <w:r>
        <w:rPr>
          <w:rFonts w:ascii="Arial" w:hAnsi="Arial" w:cs="Arial"/>
          <w:sz w:val="22"/>
          <w:szCs w:val="22"/>
        </w:rPr>
        <w:t>dawców na posiedzenia komisji.</w:t>
      </w:r>
    </w:p>
    <w:p w:rsidR="00F40DD7" w:rsidRDefault="00F40DD7" w:rsidP="00F40DD7">
      <w:pPr>
        <w:numPr>
          <w:ilvl w:val="0"/>
          <w:numId w:val="1"/>
        </w:numPr>
        <w:ind w:left="284" w:right="-2" w:hanging="284"/>
        <w:jc w:val="both"/>
        <w:rPr>
          <w:rFonts w:ascii="Arial" w:hAnsi="Arial" w:cs="Arial"/>
          <w:sz w:val="22"/>
          <w:szCs w:val="22"/>
        </w:rPr>
      </w:pPr>
      <w:r w:rsidRPr="005B4434">
        <w:rPr>
          <w:rFonts w:ascii="Arial" w:hAnsi="Arial" w:cs="Arial"/>
          <w:sz w:val="22"/>
          <w:szCs w:val="22"/>
        </w:rPr>
        <w:t>Komisja opiniuje przedłożone wnioski w oparciu o niniejszy regulamin oraz ocenia wnioski wg ustalonych kryteriów.</w:t>
      </w:r>
    </w:p>
    <w:p w:rsidR="00F40DD7" w:rsidRPr="005B4434" w:rsidRDefault="00F40DD7" w:rsidP="00F40DD7">
      <w:pPr>
        <w:numPr>
          <w:ilvl w:val="0"/>
          <w:numId w:val="1"/>
        </w:numPr>
        <w:ind w:left="284" w:right="-2" w:hanging="284"/>
        <w:jc w:val="both"/>
        <w:rPr>
          <w:rFonts w:ascii="Arial" w:hAnsi="Arial" w:cs="Arial"/>
          <w:sz w:val="22"/>
          <w:szCs w:val="22"/>
        </w:rPr>
      </w:pPr>
      <w:r w:rsidRPr="005B4434">
        <w:rPr>
          <w:rFonts w:ascii="Arial" w:hAnsi="Arial" w:cs="Arial"/>
          <w:sz w:val="22"/>
          <w:szCs w:val="22"/>
        </w:rPr>
        <w:t xml:space="preserve">W przypadku, gdy złożony wniosek jest niekompletny, Dyrektor Urzędu wyznacza termin do jego uzupełnienia. </w:t>
      </w:r>
    </w:p>
    <w:p w:rsidR="00F40DD7" w:rsidRPr="00395966" w:rsidRDefault="00F40DD7" w:rsidP="00F40DD7">
      <w:pPr>
        <w:numPr>
          <w:ilvl w:val="0"/>
          <w:numId w:val="1"/>
        </w:numPr>
        <w:ind w:left="284" w:right="-2" w:hanging="284"/>
        <w:jc w:val="both"/>
        <w:rPr>
          <w:rFonts w:ascii="Arial" w:hAnsi="Arial" w:cs="Arial"/>
          <w:sz w:val="22"/>
          <w:szCs w:val="22"/>
        </w:rPr>
      </w:pPr>
      <w:r w:rsidRPr="00395966">
        <w:rPr>
          <w:rFonts w:ascii="Arial" w:hAnsi="Arial" w:cs="Arial"/>
          <w:sz w:val="22"/>
          <w:szCs w:val="22"/>
        </w:rPr>
        <w:t>Wniosek nieuzupełniony we wskazanym terminie, brak dołączenia któregokolwiek z załączników, nie spełnienia któregokolwiek z warunków wynikających z przepisów prawa bądź któregokolwiek z warunków określonych przez Urząd, wnioski zawierające błędy formalne zostaną rozpatrzone negatywnie.</w:t>
      </w:r>
    </w:p>
    <w:p w:rsidR="00F40DD7" w:rsidRDefault="00F40DD7" w:rsidP="00F40DD7">
      <w:pPr>
        <w:numPr>
          <w:ilvl w:val="0"/>
          <w:numId w:val="1"/>
        </w:numPr>
        <w:ind w:left="284" w:right="-2" w:hanging="284"/>
        <w:jc w:val="both"/>
        <w:rPr>
          <w:rFonts w:ascii="Arial" w:hAnsi="Arial" w:cs="Arial"/>
          <w:sz w:val="22"/>
          <w:szCs w:val="22"/>
        </w:rPr>
      </w:pPr>
      <w:r w:rsidRPr="00395966">
        <w:rPr>
          <w:rFonts w:ascii="Arial" w:hAnsi="Arial" w:cs="Arial"/>
          <w:sz w:val="22"/>
          <w:szCs w:val="22"/>
        </w:rPr>
        <w:t>Decyzje o przyznaniu lub odmowie przyznania środków na podjęcie działalności gospodarczej podejmuje Dyrektor Urzędu, w przypadku nieuwzględnienia wniosku Dyrektor podaje przyczynę.</w:t>
      </w:r>
    </w:p>
    <w:p w:rsidR="00F40DD7" w:rsidRDefault="00F40DD7" w:rsidP="00F40DD7">
      <w:pPr>
        <w:numPr>
          <w:ilvl w:val="0"/>
          <w:numId w:val="1"/>
        </w:numPr>
        <w:ind w:left="284" w:right="-2" w:hanging="284"/>
        <w:jc w:val="both"/>
        <w:rPr>
          <w:rFonts w:ascii="Arial" w:hAnsi="Arial" w:cs="Arial"/>
          <w:sz w:val="22"/>
          <w:szCs w:val="22"/>
        </w:rPr>
      </w:pPr>
      <w:r w:rsidRPr="005B4434">
        <w:rPr>
          <w:rFonts w:ascii="Arial" w:hAnsi="Arial" w:cs="Arial"/>
          <w:sz w:val="22"/>
          <w:szCs w:val="22"/>
        </w:rPr>
        <w:t>Nie przewiduje się procedury odwoławczej w sprawie</w:t>
      </w:r>
      <w:r>
        <w:rPr>
          <w:rFonts w:ascii="Arial" w:hAnsi="Arial" w:cs="Arial"/>
          <w:sz w:val="22"/>
          <w:szCs w:val="22"/>
        </w:rPr>
        <w:t xml:space="preserve"> odmowy przyznania bezrobotnemu </w:t>
      </w:r>
      <w:r w:rsidRPr="005B4434">
        <w:rPr>
          <w:rFonts w:ascii="Arial" w:hAnsi="Arial" w:cs="Arial"/>
          <w:sz w:val="22"/>
          <w:szCs w:val="22"/>
        </w:rPr>
        <w:t>dofinansowania  na podjęcie działalności gos</w:t>
      </w:r>
      <w:r>
        <w:rPr>
          <w:rFonts w:ascii="Arial" w:hAnsi="Arial" w:cs="Arial"/>
          <w:sz w:val="22"/>
          <w:szCs w:val="22"/>
        </w:rPr>
        <w:t>podarczej w trybie art. 127 KPA.</w:t>
      </w:r>
    </w:p>
    <w:p w:rsidR="00F40DD7" w:rsidRPr="00FC645B" w:rsidRDefault="00F40DD7" w:rsidP="00F40DD7">
      <w:pPr>
        <w:ind w:right="-2"/>
        <w:jc w:val="both"/>
        <w:rPr>
          <w:rFonts w:ascii="Arial" w:hAnsi="Arial" w:cs="Arial"/>
          <w:sz w:val="22"/>
          <w:szCs w:val="22"/>
        </w:rPr>
      </w:pPr>
      <w:r>
        <w:rPr>
          <w:rFonts w:ascii="Arial" w:hAnsi="Arial" w:cs="Arial"/>
          <w:sz w:val="22"/>
          <w:szCs w:val="22"/>
        </w:rPr>
        <w:t>10.</w:t>
      </w:r>
      <w:r w:rsidRPr="00FC645B">
        <w:rPr>
          <w:rFonts w:ascii="Arial" w:hAnsi="Arial" w:cs="Arial"/>
          <w:sz w:val="22"/>
          <w:szCs w:val="22"/>
        </w:rPr>
        <w:t>Złożony wniosek wraz z dokumentacją stanowiąca załączniki do wniosku nie podlegają zwrotowi.</w:t>
      </w:r>
    </w:p>
    <w:p w:rsidR="00F40DD7" w:rsidRPr="00395966" w:rsidRDefault="00F40DD7" w:rsidP="00F40DD7">
      <w:pPr>
        <w:ind w:right="-567"/>
        <w:jc w:val="center"/>
        <w:rPr>
          <w:rFonts w:ascii="Arial" w:hAnsi="Arial" w:cs="Arial"/>
          <w:b/>
          <w:sz w:val="22"/>
          <w:szCs w:val="22"/>
        </w:rPr>
      </w:pPr>
    </w:p>
    <w:p w:rsidR="00F40DD7" w:rsidRPr="005B4434" w:rsidRDefault="00F40DD7" w:rsidP="00F40DD7">
      <w:pPr>
        <w:spacing w:after="120" w:line="360" w:lineRule="auto"/>
        <w:ind w:right="-567"/>
        <w:jc w:val="center"/>
        <w:rPr>
          <w:rFonts w:ascii="Arial" w:hAnsi="Arial" w:cs="Arial"/>
          <w:sz w:val="22"/>
          <w:szCs w:val="22"/>
        </w:rPr>
      </w:pPr>
      <w:r w:rsidRPr="005B4434">
        <w:rPr>
          <w:rFonts w:ascii="Arial" w:hAnsi="Arial" w:cs="Arial"/>
          <w:sz w:val="22"/>
          <w:szCs w:val="22"/>
        </w:rPr>
        <w:t>§ 11</w:t>
      </w:r>
    </w:p>
    <w:p w:rsidR="00F40DD7" w:rsidRDefault="00F40DD7" w:rsidP="00F40DD7">
      <w:pPr>
        <w:ind w:right="-2"/>
        <w:jc w:val="both"/>
        <w:rPr>
          <w:rFonts w:ascii="Arial" w:hAnsi="Arial" w:cs="Arial"/>
          <w:sz w:val="22"/>
          <w:szCs w:val="22"/>
        </w:rPr>
      </w:pPr>
      <w:r w:rsidRPr="001B25C5">
        <w:rPr>
          <w:rFonts w:ascii="Arial" w:hAnsi="Arial" w:cs="Arial"/>
          <w:sz w:val="22"/>
          <w:szCs w:val="22"/>
        </w:rPr>
        <w:t>Sprawy sporne wynikłe z zawartych umów rozpatruje sąd powszechny właściwy terytorialnie dla siedziby Powiatowego Urzędu Pracy w Kamiennej Górze.</w:t>
      </w:r>
    </w:p>
    <w:p w:rsidR="00F40DD7" w:rsidRPr="001B25C5" w:rsidRDefault="00F40DD7" w:rsidP="00F40DD7">
      <w:pPr>
        <w:ind w:right="-567"/>
        <w:jc w:val="both"/>
        <w:rPr>
          <w:rFonts w:ascii="Arial" w:hAnsi="Arial" w:cs="Arial"/>
          <w:sz w:val="22"/>
          <w:szCs w:val="22"/>
        </w:rPr>
      </w:pPr>
    </w:p>
    <w:p w:rsidR="00F40DD7" w:rsidRPr="005B4434" w:rsidRDefault="00F40DD7" w:rsidP="00F40DD7">
      <w:pPr>
        <w:spacing w:after="120" w:line="360" w:lineRule="auto"/>
        <w:ind w:right="-567"/>
        <w:jc w:val="center"/>
        <w:rPr>
          <w:rFonts w:ascii="Arial" w:hAnsi="Arial" w:cs="Arial"/>
          <w:sz w:val="22"/>
          <w:szCs w:val="22"/>
        </w:rPr>
      </w:pPr>
      <w:r w:rsidRPr="005B4434">
        <w:rPr>
          <w:rFonts w:ascii="Arial" w:hAnsi="Arial" w:cs="Arial"/>
          <w:sz w:val="22"/>
          <w:szCs w:val="22"/>
        </w:rPr>
        <w:t>§ 12</w:t>
      </w:r>
    </w:p>
    <w:p w:rsidR="00F40DD7" w:rsidRPr="005B4360" w:rsidRDefault="00F40DD7" w:rsidP="00F40DD7">
      <w:pPr>
        <w:spacing w:after="120" w:line="360" w:lineRule="auto"/>
        <w:ind w:right="-567"/>
        <w:jc w:val="both"/>
        <w:rPr>
          <w:rFonts w:ascii="Arial" w:hAnsi="Arial" w:cs="Arial"/>
          <w:sz w:val="22"/>
          <w:szCs w:val="22"/>
        </w:rPr>
      </w:pPr>
      <w:r w:rsidRPr="001B25C5">
        <w:rPr>
          <w:rFonts w:ascii="Arial" w:hAnsi="Arial" w:cs="Arial"/>
          <w:sz w:val="22"/>
          <w:szCs w:val="22"/>
        </w:rPr>
        <w:t>Niniejsz</w:t>
      </w:r>
      <w:r>
        <w:rPr>
          <w:rFonts w:ascii="Arial" w:hAnsi="Arial" w:cs="Arial"/>
          <w:sz w:val="22"/>
          <w:szCs w:val="22"/>
        </w:rPr>
        <w:t>e</w:t>
      </w:r>
      <w:r w:rsidRPr="001B25C5">
        <w:rPr>
          <w:rFonts w:ascii="Arial" w:hAnsi="Arial" w:cs="Arial"/>
          <w:sz w:val="22"/>
          <w:szCs w:val="22"/>
        </w:rPr>
        <w:t xml:space="preserve"> </w:t>
      </w:r>
      <w:r>
        <w:rPr>
          <w:rFonts w:ascii="Arial" w:hAnsi="Arial" w:cs="Arial"/>
          <w:sz w:val="22"/>
          <w:szCs w:val="22"/>
        </w:rPr>
        <w:t>zasady</w:t>
      </w:r>
      <w:r w:rsidRPr="001B25C5">
        <w:rPr>
          <w:rFonts w:ascii="Arial" w:hAnsi="Arial" w:cs="Arial"/>
          <w:sz w:val="22"/>
          <w:szCs w:val="22"/>
        </w:rPr>
        <w:t xml:space="preserve"> wchod</w:t>
      </w:r>
      <w:r>
        <w:rPr>
          <w:rFonts w:ascii="Arial" w:hAnsi="Arial" w:cs="Arial"/>
          <w:sz w:val="22"/>
          <w:szCs w:val="22"/>
        </w:rPr>
        <w:t>zą</w:t>
      </w:r>
      <w:r w:rsidRPr="001B25C5">
        <w:rPr>
          <w:rFonts w:ascii="Arial" w:hAnsi="Arial" w:cs="Arial"/>
          <w:sz w:val="22"/>
          <w:szCs w:val="22"/>
        </w:rPr>
        <w:t xml:space="preserve"> w życie z dniem  </w:t>
      </w:r>
      <w:r w:rsidR="00DB3E92">
        <w:rPr>
          <w:rFonts w:ascii="Arial" w:hAnsi="Arial" w:cs="Arial"/>
          <w:color w:val="000000"/>
          <w:sz w:val="22"/>
          <w:szCs w:val="22"/>
        </w:rPr>
        <w:t>podpisania.</w:t>
      </w:r>
    </w:p>
    <w:p w:rsidR="00F40DD7" w:rsidRPr="001B25C5" w:rsidRDefault="00F40DD7" w:rsidP="00F40DD7">
      <w:pPr>
        <w:ind w:right="-2"/>
        <w:jc w:val="right"/>
        <w:rPr>
          <w:rFonts w:ascii="Arial" w:hAnsi="Arial" w:cs="Arial"/>
          <w:sz w:val="20"/>
          <w:szCs w:val="20"/>
        </w:rPr>
      </w:pPr>
      <w:r>
        <w:rPr>
          <w:rFonts w:ascii="Arial" w:hAnsi="Arial" w:cs="Arial"/>
          <w:sz w:val="20"/>
          <w:szCs w:val="20"/>
        </w:rPr>
        <w:br w:type="column"/>
      </w:r>
      <w:r w:rsidRPr="001B25C5">
        <w:rPr>
          <w:rFonts w:ascii="Arial" w:hAnsi="Arial" w:cs="Arial"/>
          <w:sz w:val="20"/>
          <w:szCs w:val="20"/>
        </w:rPr>
        <w:lastRenderedPageBreak/>
        <w:t xml:space="preserve">Załącznik nr 1 do </w:t>
      </w:r>
      <w:r>
        <w:rPr>
          <w:rFonts w:ascii="Arial" w:hAnsi="Arial" w:cs="Arial"/>
          <w:sz w:val="20"/>
          <w:szCs w:val="20"/>
        </w:rPr>
        <w:t>Zasad</w:t>
      </w:r>
    </w:p>
    <w:p w:rsidR="00F40DD7" w:rsidRPr="009B4BFB" w:rsidRDefault="00F40DD7" w:rsidP="00F40DD7">
      <w:pPr>
        <w:ind w:left="5520"/>
        <w:jc w:val="both"/>
        <w:rPr>
          <w:rFonts w:ascii="Arial" w:hAnsi="Arial" w:cs="Arial"/>
        </w:rPr>
      </w:pPr>
    </w:p>
    <w:p w:rsidR="00F40DD7" w:rsidRDefault="00F40DD7" w:rsidP="00F40DD7">
      <w:pPr>
        <w:jc w:val="center"/>
        <w:rPr>
          <w:rFonts w:ascii="Arial" w:hAnsi="Arial" w:cs="Arial"/>
          <w:b/>
          <w:sz w:val="20"/>
          <w:szCs w:val="20"/>
        </w:rPr>
      </w:pPr>
    </w:p>
    <w:p w:rsidR="00F40DD7" w:rsidRDefault="00F40DD7" w:rsidP="00F40DD7">
      <w:pPr>
        <w:jc w:val="center"/>
        <w:rPr>
          <w:rFonts w:ascii="Arial" w:hAnsi="Arial" w:cs="Arial"/>
          <w:b/>
          <w:sz w:val="20"/>
          <w:szCs w:val="20"/>
        </w:rPr>
      </w:pPr>
      <w:r w:rsidRPr="009E5AEA">
        <w:rPr>
          <w:rFonts w:ascii="Arial" w:hAnsi="Arial" w:cs="Arial"/>
          <w:b/>
          <w:sz w:val="20"/>
          <w:szCs w:val="20"/>
        </w:rPr>
        <w:t>KARTA OCENY WNIOSKU O PRZYZNANIE ŚRODKÓW</w:t>
      </w:r>
    </w:p>
    <w:p w:rsidR="00F40DD7" w:rsidRDefault="00F40DD7" w:rsidP="00F40DD7">
      <w:pPr>
        <w:jc w:val="center"/>
        <w:rPr>
          <w:rFonts w:ascii="Arial" w:hAnsi="Arial" w:cs="Arial"/>
          <w:b/>
          <w:sz w:val="20"/>
          <w:szCs w:val="20"/>
        </w:rPr>
      </w:pPr>
      <w:r w:rsidRPr="009E5AEA">
        <w:rPr>
          <w:rFonts w:ascii="Arial" w:hAnsi="Arial" w:cs="Arial"/>
          <w:b/>
          <w:sz w:val="20"/>
          <w:szCs w:val="20"/>
        </w:rPr>
        <w:t>NA PODJĘCIE DZIAŁALNOŚCI GOSPODARCZEJ</w:t>
      </w:r>
    </w:p>
    <w:p w:rsidR="00F40DD7" w:rsidRPr="009E5AEA" w:rsidRDefault="00F40DD7" w:rsidP="00F40DD7">
      <w:pPr>
        <w:jc w:val="center"/>
        <w:rPr>
          <w:rFonts w:ascii="Arial" w:hAnsi="Arial" w:cs="Arial"/>
          <w:b/>
          <w:sz w:val="20"/>
          <w:szCs w:val="20"/>
        </w:rPr>
      </w:pPr>
    </w:p>
    <w:p w:rsidR="00F40DD7" w:rsidRPr="005C17BA" w:rsidRDefault="00F40DD7" w:rsidP="00F40DD7">
      <w:pPr>
        <w:jc w:val="center"/>
        <w:rPr>
          <w:rFonts w:ascii="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969"/>
        <w:gridCol w:w="1134"/>
        <w:gridCol w:w="1134"/>
      </w:tblGrid>
      <w:tr w:rsidR="00F40DD7" w:rsidRPr="009B4BFB" w:rsidTr="00A05F7C">
        <w:trPr>
          <w:trHeight w:val="611"/>
          <w:jc w:val="center"/>
        </w:trPr>
        <w:tc>
          <w:tcPr>
            <w:tcW w:w="9634" w:type="dxa"/>
            <w:gridSpan w:val="4"/>
            <w:tcBorders>
              <w:top w:val="single" w:sz="4" w:space="0" w:color="auto"/>
              <w:left w:val="single" w:sz="4" w:space="0" w:color="auto"/>
              <w:bottom w:val="single" w:sz="4" w:space="0" w:color="auto"/>
              <w:right w:val="single" w:sz="4" w:space="0" w:color="auto"/>
            </w:tcBorders>
            <w:vAlign w:val="center"/>
          </w:tcPr>
          <w:p w:rsidR="00F40DD7" w:rsidRPr="009B4BFB" w:rsidRDefault="00F40DD7" w:rsidP="00A05F7C">
            <w:pPr>
              <w:spacing w:line="256" w:lineRule="auto"/>
              <w:rPr>
                <w:rFonts w:ascii="Arial Narrow" w:hAnsi="Arial Narrow" w:cs="Arial"/>
                <w:b/>
                <w:sz w:val="20"/>
                <w:szCs w:val="20"/>
                <w:lang w:eastAsia="en-US"/>
              </w:rPr>
            </w:pPr>
            <w:r>
              <w:rPr>
                <w:rFonts w:ascii="Arial Narrow" w:hAnsi="Arial Narrow" w:cs="Arial"/>
                <w:b/>
                <w:sz w:val="20"/>
                <w:szCs w:val="20"/>
                <w:lang w:eastAsia="en-US"/>
              </w:rPr>
              <w:t>KRYTERIA OCENY WNIOSKU</w:t>
            </w:r>
          </w:p>
        </w:tc>
      </w:tr>
      <w:tr w:rsidR="00F40DD7" w:rsidRPr="009B4BFB" w:rsidTr="00A05F7C">
        <w:trPr>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rsidR="00F40DD7" w:rsidRPr="009B4BFB" w:rsidRDefault="00F40DD7" w:rsidP="00A05F7C">
            <w:pPr>
              <w:spacing w:line="256" w:lineRule="auto"/>
              <w:rPr>
                <w:rFonts w:ascii="Arial Narrow" w:hAnsi="Arial Narrow" w:cs="Arial"/>
                <w:b/>
                <w:sz w:val="20"/>
                <w:szCs w:val="20"/>
                <w:lang w:eastAsia="en-US"/>
              </w:rPr>
            </w:pPr>
            <w:r w:rsidRPr="009B4BFB">
              <w:rPr>
                <w:rFonts w:ascii="Arial Narrow" w:hAnsi="Arial Narrow" w:cs="Arial"/>
                <w:b/>
                <w:sz w:val="20"/>
                <w:szCs w:val="20"/>
                <w:lang w:eastAsia="en-US"/>
              </w:rPr>
              <w:t xml:space="preserve">I. </w:t>
            </w:r>
            <w:r>
              <w:rPr>
                <w:rFonts w:ascii="Arial Narrow" w:hAnsi="Arial Narrow" w:cs="Arial"/>
                <w:b/>
                <w:sz w:val="20"/>
                <w:szCs w:val="20"/>
                <w:lang w:eastAsia="en-US"/>
              </w:rPr>
              <w:t xml:space="preserve"> KRYTERIA FORMALNE</w:t>
            </w:r>
          </w:p>
        </w:tc>
        <w:tc>
          <w:tcPr>
            <w:tcW w:w="2268" w:type="dxa"/>
            <w:gridSpan w:val="2"/>
            <w:tcBorders>
              <w:top w:val="single" w:sz="4" w:space="0" w:color="auto"/>
              <w:left w:val="single" w:sz="4" w:space="0" w:color="auto"/>
              <w:bottom w:val="single" w:sz="4" w:space="0" w:color="auto"/>
              <w:right w:val="single" w:sz="4" w:space="0" w:color="auto"/>
            </w:tcBorders>
          </w:tcPr>
          <w:p w:rsidR="00F40DD7" w:rsidRPr="0018374A" w:rsidRDefault="00F40DD7" w:rsidP="00A05F7C">
            <w:pPr>
              <w:spacing w:line="256" w:lineRule="auto"/>
              <w:jc w:val="center"/>
              <w:rPr>
                <w:rFonts w:ascii="Arial Narrow" w:hAnsi="Arial Narrow" w:cs="Arial"/>
                <w:b/>
                <w:sz w:val="16"/>
                <w:szCs w:val="16"/>
                <w:lang w:eastAsia="en-US"/>
              </w:rPr>
            </w:pPr>
            <w:r w:rsidRPr="0018374A">
              <w:rPr>
                <w:rFonts w:ascii="Arial Narrow" w:hAnsi="Arial Narrow" w:cs="Arial"/>
                <w:b/>
                <w:sz w:val="16"/>
                <w:szCs w:val="16"/>
                <w:lang w:eastAsia="en-US"/>
              </w:rPr>
              <w:t>SPEŁNIA/</w:t>
            </w:r>
          </w:p>
          <w:p w:rsidR="00F40DD7" w:rsidRDefault="00F40DD7" w:rsidP="00A05F7C">
            <w:pPr>
              <w:spacing w:line="256" w:lineRule="auto"/>
              <w:jc w:val="center"/>
              <w:rPr>
                <w:rFonts w:ascii="Arial Narrow" w:hAnsi="Arial Narrow" w:cs="Arial"/>
                <w:b/>
                <w:sz w:val="16"/>
                <w:szCs w:val="16"/>
                <w:lang w:eastAsia="en-US"/>
              </w:rPr>
            </w:pPr>
            <w:r w:rsidRPr="0018374A">
              <w:rPr>
                <w:rFonts w:ascii="Arial Narrow" w:hAnsi="Arial Narrow" w:cs="Arial"/>
                <w:b/>
                <w:sz w:val="16"/>
                <w:szCs w:val="16"/>
                <w:lang w:eastAsia="en-US"/>
              </w:rPr>
              <w:t>NIE SPEŁNIA/</w:t>
            </w:r>
          </w:p>
          <w:p w:rsidR="00F40DD7" w:rsidRPr="009B4BFB" w:rsidRDefault="00F40DD7" w:rsidP="00A05F7C">
            <w:pPr>
              <w:spacing w:line="256" w:lineRule="auto"/>
              <w:jc w:val="center"/>
              <w:rPr>
                <w:rFonts w:ascii="Arial Narrow" w:hAnsi="Arial Narrow" w:cs="Arial"/>
                <w:b/>
                <w:sz w:val="20"/>
                <w:szCs w:val="20"/>
                <w:lang w:eastAsia="en-US"/>
              </w:rPr>
            </w:pPr>
            <w:r w:rsidRPr="0018374A">
              <w:rPr>
                <w:rFonts w:ascii="Arial Narrow" w:hAnsi="Arial Narrow" w:cs="Arial"/>
                <w:b/>
                <w:sz w:val="16"/>
                <w:szCs w:val="16"/>
                <w:lang w:eastAsia="en-US"/>
              </w:rPr>
              <w:t>NIE DOTYCZY</w:t>
            </w:r>
          </w:p>
        </w:tc>
      </w:tr>
      <w:tr w:rsidR="00F40DD7" w:rsidRPr="009B4BFB" w:rsidTr="00A05F7C">
        <w:trPr>
          <w:trHeight w:val="1804"/>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pStyle w:val="Style7"/>
              <w:spacing w:line="240" w:lineRule="auto"/>
              <w:ind w:firstLine="0"/>
              <w:jc w:val="left"/>
              <w:rPr>
                <w:rFonts w:ascii="Arial" w:hAnsi="Arial" w:cs="Arial"/>
                <w:bCs/>
                <w:sz w:val="20"/>
                <w:szCs w:val="20"/>
              </w:rPr>
            </w:pPr>
            <w:r w:rsidRPr="009E5AEA">
              <w:rPr>
                <w:rFonts w:ascii="Arial" w:hAnsi="Arial" w:cs="Arial"/>
                <w:bCs/>
                <w:sz w:val="20"/>
                <w:szCs w:val="20"/>
              </w:rPr>
              <w:t>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spacing w:line="256" w:lineRule="auto"/>
              <w:rPr>
                <w:rFonts w:ascii="Arial Narrow" w:hAnsi="Arial Narrow" w:cs="Arial"/>
                <w:b/>
                <w:sz w:val="20"/>
                <w:szCs w:val="20"/>
                <w:lang w:eastAsia="en-US"/>
              </w:rPr>
            </w:pPr>
          </w:p>
        </w:tc>
      </w:tr>
      <w:tr w:rsidR="00F40DD7" w:rsidRPr="009B4BFB" w:rsidTr="00A05F7C">
        <w:trPr>
          <w:trHeight w:val="838"/>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pStyle w:val="Style7"/>
              <w:spacing w:line="240" w:lineRule="auto"/>
              <w:ind w:firstLine="0"/>
              <w:jc w:val="left"/>
              <w:rPr>
                <w:rFonts w:ascii="Arial" w:hAnsi="Arial" w:cs="Arial"/>
                <w:bCs/>
                <w:sz w:val="20"/>
                <w:szCs w:val="20"/>
              </w:rPr>
            </w:pPr>
            <w:r w:rsidRPr="009E5AEA">
              <w:rPr>
                <w:rFonts w:ascii="Arial" w:hAnsi="Arial" w:cs="Arial"/>
                <w:bCs/>
                <w:sz w:val="20"/>
                <w:szCs w:val="20"/>
              </w:rPr>
              <w:t>w okresie ostatnich 12 miesięcy nie wykonywał działalności gospodarczej na terytorium Rzeczypospolitej Polskiej i nie pozostawał w okresie zawieszenia wykonywania działalności gospodarczej</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spacing w:line="256" w:lineRule="auto"/>
              <w:rPr>
                <w:rFonts w:ascii="Arial Narrow" w:hAnsi="Arial Narrow" w:cs="Arial"/>
                <w:b/>
                <w:sz w:val="20"/>
                <w:szCs w:val="20"/>
                <w:lang w:eastAsia="en-US"/>
              </w:rPr>
            </w:pPr>
          </w:p>
        </w:tc>
      </w:tr>
      <w:tr w:rsidR="00F40DD7" w:rsidRPr="009B4BFB" w:rsidTr="00A05F7C">
        <w:trPr>
          <w:trHeight w:val="624"/>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pStyle w:val="Style7"/>
              <w:spacing w:line="240" w:lineRule="auto"/>
              <w:ind w:firstLine="0"/>
              <w:jc w:val="left"/>
              <w:rPr>
                <w:rFonts w:ascii="Arial" w:hAnsi="Arial" w:cs="Arial"/>
                <w:bCs/>
                <w:sz w:val="20"/>
                <w:szCs w:val="20"/>
              </w:rPr>
            </w:pPr>
            <w:r w:rsidRPr="009E5AEA">
              <w:rPr>
                <w:rFonts w:ascii="Arial" w:hAnsi="Arial" w:cs="Arial"/>
                <w:bCs/>
                <w:sz w:val="20"/>
                <w:szCs w:val="20"/>
              </w:rPr>
              <w:t>nie wykonuje za granicą działalności gospodarczej i nie pozostaje w okresie zawieszenia wykonywania tej działalności gospodarczej</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spacing w:line="256" w:lineRule="auto"/>
              <w:rPr>
                <w:rFonts w:ascii="Arial Narrow" w:hAnsi="Arial Narrow" w:cs="Arial"/>
                <w:b/>
                <w:sz w:val="20"/>
                <w:szCs w:val="20"/>
                <w:lang w:eastAsia="en-US"/>
              </w:rPr>
            </w:pPr>
          </w:p>
        </w:tc>
      </w:tr>
      <w:tr w:rsidR="00F40DD7" w:rsidRPr="009B4BFB" w:rsidTr="00A05F7C">
        <w:trPr>
          <w:trHeight w:val="681"/>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pStyle w:val="Style7"/>
              <w:spacing w:line="240" w:lineRule="auto"/>
              <w:ind w:firstLine="0"/>
              <w:jc w:val="left"/>
              <w:rPr>
                <w:rFonts w:ascii="Arial Narrow" w:hAnsi="Arial Narrow" w:cs="Arial"/>
                <w:b/>
                <w:sz w:val="20"/>
                <w:szCs w:val="20"/>
                <w:lang w:eastAsia="en-US"/>
              </w:rPr>
            </w:pPr>
            <w:r w:rsidRPr="009E5AEA">
              <w:rPr>
                <w:rFonts w:ascii="Arial" w:hAnsi="Arial" w:cs="Arial"/>
                <w:bCs/>
                <w:sz w:val="20"/>
                <w:szCs w:val="20"/>
              </w:rPr>
              <w:t>nie skorzystał z bezzwrotnych środków publicznych na podjęcie działalności gospodarczej, założenie lub przystąpienie do spółdzielni socjalnej</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spacing w:line="256" w:lineRule="auto"/>
              <w:rPr>
                <w:rFonts w:ascii="Arial Narrow" w:hAnsi="Arial Narrow" w:cs="Arial"/>
                <w:b/>
                <w:sz w:val="20"/>
                <w:szCs w:val="20"/>
                <w:lang w:eastAsia="en-US"/>
              </w:rPr>
            </w:pPr>
          </w:p>
        </w:tc>
      </w:tr>
      <w:tr w:rsidR="00F40DD7" w:rsidRPr="009B4BFB" w:rsidTr="00A05F7C">
        <w:trPr>
          <w:trHeight w:val="608"/>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pStyle w:val="Style7"/>
              <w:spacing w:line="240" w:lineRule="auto"/>
              <w:ind w:firstLine="0"/>
              <w:jc w:val="left"/>
              <w:rPr>
                <w:rFonts w:ascii="Arial Narrow" w:hAnsi="Arial Narrow" w:cs="Arial"/>
                <w:b/>
                <w:sz w:val="20"/>
                <w:szCs w:val="20"/>
                <w:lang w:eastAsia="en-US"/>
              </w:rPr>
            </w:pPr>
            <w:r w:rsidRPr="009E5AEA">
              <w:rPr>
                <w:rFonts w:ascii="Arial" w:hAnsi="Arial" w:cs="Arial"/>
                <w:bCs/>
                <w:sz w:val="20"/>
                <w:szCs w:val="20"/>
              </w:rPr>
              <w:t>nie skorzystał z umorzenia pożyczki na podjęcie działalności gospodarczej, o którym mowa w art. 187 ustawy</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spacing w:line="256" w:lineRule="auto"/>
              <w:rPr>
                <w:rFonts w:ascii="Arial Narrow" w:hAnsi="Arial Narrow" w:cs="Arial"/>
                <w:b/>
                <w:sz w:val="20"/>
                <w:szCs w:val="20"/>
                <w:lang w:eastAsia="en-US"/>
              </w:rPr>
            </w:pPr>
          </w:p>
        </w:tc>
      </w:tr>
      <w:tr w:rsidR="00F40DD7" w:rsidRPr="009B4BFB" w:rsidTr="00A05F7C">
        <w:trPr>
          <w:trHeight w:val="664"/>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pStyle w:val="Style7"/>
              <w:spacing w:line="240" w:lineRule="auto"/>
              <w:ind w:firstLine="0"/>
              <w:jc w:val="left"/>
              <w:rPr>
                <w:rFonts w:ascii="Arial" w:hAnsi="Arial" w:cs="Arial"/>
                <w:bCs/>
                <w:sz w:val="20"/>
                <w:szCs w:val="20"/>
              </w:rPr>
            </w:pPr>
            <w:r w:rsidRPr="009E5AEA">
              <w:rPr>
                <w:rFonts w:ascii="Arial" w:hAnsi="Arial" w:cs="Arial"/>
                <w:bCs/>
                <w:sz w:val="20"/>
                <w:szCs w:val="20"/>
              </w:rPr>
              <w:t xml:space="preserve">w okresie ostatnich 12 miesięcy nie przerwał z własnej winy realizacji formy pomocy określonej w ustawie – </w:t>
            </w:r>
            <w:r w:rsidRPr="009E5AEA">
              <w:rPr>
                <w:rFonts w:ascii="Arial" w:hAnsi="Arial" w:cs="Arial"/>
                <w:b/>
                <w:bCs/>
                <w:sz w:val="20"/>
                <w:szCs w:val="20"/>
              </w:rPr>
              <w:t>nie dotyczy absolwenta CIS i KIS</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spacing w:line="256" w:lineRule="auto"/>
              <w:rPr>
                <w:rFonts w:ascii="Arial Narrow" w:hAnsi="Arial Narrow" w:cs="Arial"/>
                <w:b/>
                <w:sz w:val="20"/>
                <w:szCs w:val="20"/>
                <w:lang w:eastAsia="en-US"/>
              </w:rPr>
            </w:pPr>
          </w:p>
        </w:tc>
      </w:tr>
      <w:tr w:rsidR="00F40DD7" w:rsidRPr="009B4BFB" w:rsidTr="00A05F7C">
        <w:trPr>
          <w:trHeight w:val="862"/>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pStyle w:val="Style7"/>
              <w:spacing w:line="240" w:lineRule="auto"/>
              <w:ind w:firstLine="0"/>
              <w:jc w:val="left"/>
              <w:rPr>
                <w:rFonts w:ascii="Arial" w:hAnsi="Arial" w:cs="Arial"/>
                <w:bCs/>
                <w:sz w:val="20"/>
                <w:szCs w:val="20"/>
              </w:rPr>
            </w:pPr>
            <w:r w:rsidRPr="009E5AEA">
              <w:rPr>
                <w:rFonts w:ascii="Arial" w:hAnsi="Arial" w:cs="Arial"/>
                <w:bCs/>
                <w:sz w:val="20"/>
                <w:szCs w:val="20"/>
              </w:rPr>
              <w:t>nie złożył do innego starosty wniosku o dofinansowanie podjęcia działalności gospodarczej lub wniosku o środki na założenie lub przystąpienie do spółdzielni socjalnej</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spacing w:line="256" w:lineRule="auto"/>
              <w:rPr>
                <w:rFonts w:ascii="Arial Narrow" w:hAnsi="Arial Narrow" w:cs="Arial"/>
                <w:b/>
                <w:sz w:val="20"/>
                <w:szCs w:val="20"/>
                <w:lang w:eastAsia="en-US"/>
              </w:rPr>
            </w:pPr>
          </w:p>
        </w:tc>
      </w:tr>
      <w:tr w:rsidR="00F40DD7" w:rsidRPr="009B4BFB" w:rsidTr="00A05F7C">
        <w:trPr>
          <w:trHeight w:val="846"/>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pStyle w:val="Style7"/>
              <w:spacing w:line="240" w:lineRule="auto"/>
              <w:ind w:firstLine="0"/>
              <w:jc w:val="left"/>
              <w:rPr>
                <w:rFonts w:ascii="Arial" w:hAnsi="Arial" w:cs="Arial"/>
                <w:bCs/>
                <w:sz w:val="20"/>
                <w:szCs w:val="20"/>
              </w:rPr>
            </w:pPr>
            <w:r w:rsidRPr="009E5AEA">
              <w:rPr>
                <w:rStyle w:val="FontStyle23"/>
                <w:rFonts w:ascii="Arial" w:hAnsi="Arial" w:cs="Arial"/>
                <w:bCs/>
                <w:sz w:val="20"/>
                <w:szCs w:val="20"/>
              </w:rPr>
              <w:t>n</w:t>
            </w:r>
            <w:r w:rsidRPr="009E5AEA">
              <w:rPr>
                <w:rStyle w:val="FontStyle23"/>
                <w:rFonts w:ascii="Arial" w:hAnsi="Arial" w:cs="Arial"/>
                <w:sz w:val="20"/>
                <w:szCs w:val="20"/>
              </w:rPr>
              <w:t xml:space="preserve">ie wykonuje działalności gospodarczej i nie pozostaje w okresie zawieszenia wykonywania działalności gospodarczej – </w:t>
            </w:r>
            <w:r w:rsidRPr="009E5AEA">
              <w:rPr>
                <w:rStyle w:val="FontStyle23"/>
                <w:rFonts w:ascii="Arial" w:hAnsi="Arial" w:cs="Arial"/>
                <w:b/>
                <w:sz w:val="20"/>
                <w:szCs w:val="20"/>
              </w:rPr>
              <w:t>dotyczy opiekuna osoby niepełnosprawnej</w:t>
            </w:r>
            <w:r w:rsidRPr="009E5AEA">
              <w:rPr>
                <w:rStyle w:val="FontStyle23"/>
                <w:rFonts w:ascii="Arial" w:hAnsi="Arial" w:cs="Arial"/>
                <w:sz w:val="20"/>
                <w:szCs w:val="20"/>
              </w:rPr>
              <w:t xml:space="preserve">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spacing w:line="256" w:lineRule="auto"/>
              <w:rPr>
                <w:rFonts w:ascii="Arial Narrow" w:hAnsi="Arial Narrow" w:cs="Arial"/>
                <w:b/>
                <w:sz w:val="20"/>
                <w:szCs w:val="20"/>
                <w:lang w:eastAsia="en-US"/>
              </w:rPr>
            </w:pPr>
          </w:p>
        </w:tc>
      </w:tr>
      <w:tr w:rsidR="00F40DD7" w:rsidRPr="009B4BFB" w:rsidTr="00A05F7C">
        <w:trPr>
          <w:trHeight w:val="421"/>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pStyle w:val="Style7"/>
              <w:spacing w:line="240" w:lineRule="auto"/>
              <w:ind w:firstLine="0"/>
              <w:jc w:val="left"/>
              <w:rPr>
                <w:rStyle w:val="FontStyle23"/>
                <w:rFonts w:ascii="Arial" w:hAnsi="Arial" w:cs="Arial"/>
                <w:bCs/>
                <w:sz w:val="20"/>
                <w:szCs w:val="20"/>
              </w:rPr>
            </w:pPr>
            <w:r w:rsidRPr="009E5AEA">
              <w:rPr>
                <w:rStyle w:val="FontStyle23"/>
                <w:rFonts w:ascii="Arial" w:hAnsi="Arial" w:cs="Arial"/>
                <w:bCs/>
                <w:sz w:val="20"/>
                <w:szCs w:val="20"/>
              </w:rPr>
              <w:t xml:space="preserve">złożył oświadczenie o pomocy de </w:t>
            </w:r>
            <w:proofErr w:type="spellStart"/>
            <w:r w:rsidRPr="009E5AEA">
              <w:rPr>
                <w:rStyle w:val="FontStyle23"/>
                <w:rFonts w:ascii="Arial" w:hAnsi="Arial" w:cs="Arial"/>
                <w:bCs/>
                <w:sz w:val="20"/>
                <w:szCs w:val="20"/>
              </w:rPr>
              <w:t>minimis</w:t>
            </w:r>
            <w:proofErr w:type="spellEnd"/>
            <w:r w:rsidRPr="009E5AEA">
              <w:rPr>
                <w:rStyle w:val="FontStyle23"/>
                <w:rFonts w:ascii="Arial" w:hAnsi="Arial" w:cs="Arial"/>
                <w:bCs/>
                <w:sz w:val="20"/>
                <w:szCs w:val="20"/>
              </w:rPr>
              <w:t xml:space="preserve"> – pomoc zgodna z SUDOP</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spacing w:line="256" w:lineRule="auto"/>
              <w:rPr>
                <w:rFonts w:ascii="Arial Narrow" w:hAnsi="Arial Narrow" w:cs="Arial"/>
                <w:b/>
                <w:sz w:val="20"/>
                <w:szCs w:val="20"/>
                <w:lang w:eastAsia="en-US"/>
              </w:rPr>
            </w:pPr>
          </w:p>
        </w:tc>
      </w:tr>
      <w:tr w:rsidR="00F40DD7" w:rsidRPr="009B4BFB" w:rsidTr="00A05F7C">
        <w:trPr>
          <w:trHeight w:val="920"/>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tabs>
                <w:tab w:val="left" w:pos="-284"/>
              </w:tabs>
              <w:autoSpaceDE w:val="0"/>
              <w:autoSpaceDN w:val="0"/>
              <w:adjustRightInd w:val="0"/>
              <w:ind w:right="-2"/>
              <w:rPr>
                <w:rStyle w:val="FontStyle23"/>
                <w:rFonts w:ascii="Arial" w:hAnsi="Arial" w:cs="Arial"/>
                <w:sz w:val="20"/>
                <w:szCs w:val="20"/>
              </w:rPr>
            </w:pPr>
            <w:r w:rsidRPr="009E5AEA">
              <w:rPr>
                <w:rFonts w:ascii="Arial" w:hAnsi="Arial" w:cs="Arial"/>
                <w:color w:val="000000"/>
                <w:sz w:val="20"/>
                <w:szCs w:val="20"/>
              </w:rPr>
              <w:t>w przypadku działalności, przy której wymagane jest posiadanie lokalu został dołączony</w:t>
            </w:r>
            <w:r>
              <w:rPr>
                <w:rFonts w:ascii="Arial" w:hAnsi="Arial" w:cs="Arial"/>
                <w:color w:val="000000"/>
                <w:sz w:val="20"/>
                <w:szCs w:val="20"/>
              </w:rPr>
              <w:t xml:space="preserve"> </w:t>
            </w:r>
            <w:r w:rsidRPr="009E5AEA">
              <w:rPr>
                <w:rFonts w:ascii="Arial" w:hAnsi="Arial" w:cs="Arial"/>
                <w:color w:val="000000"/>
                <w:sz w:val="20"/>
                <w:szCs w:val="20"/>
              </w:rPr>
              <w:t>akt własności lokalu, umowa najmu, umowa dzierżawy, umowa przedwstępna lub zgoda właściciela lokalu, w którym będzie prowadzona działalność gospodarcza</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spacing w:line="256" w:lineRule="auto"/>
              <w:rPr>
                <w:rFonts w:ascii="Arial Narrow" w:hAnsi="Arial Narrow" w:cs="Arial"/>
                <w:b/>
                <w:sz w:val="20"/>
                <w:szCs w:val="20"/>
                <w:lang w:eastAsia="en-US"/>
              </w:rPr>
            </w:pPr>
          </w:p>
        </w:tc>
      </w:tr>
      <w:tr w:rsidR="00F40DD7" w:rsidRPr="009B4BFB" w:rsidTr="00A05F7C">
        <w:trPr>
          <w:trHeight w:val="804"/>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tabs>
                <w:tab w:val="left" w:pos="-284"/>
              </w:tabs>
              <w:autoSpaceDE w:val="0"/>
              <w:autoSpaceDN w:val="0"/>
              <w:adjustRightInd w:val="0"/>
              <w:ind w:right="-2"/>
              <w:rPr>
                <w:rFonts w:ascii="Arial" w:hAnsi="Arial" w:cs="Arial"/>
                <w:sz w:val="20"/>
                <w:szCs w:val="20"/>
              </w:rPr>
            </w:pPr>
            <w:r w:rsidRPr="009E5AEA">
              <w:rPr>
                <w:rFonts w:ascii="Arial" w:hAnsi="Arial" w:cs="Arial"/>
                <w:sz w:val="20"/>
                <w:szCs w:val="20"/>
              </w:rPr>
              <w:t>w przypadku, gdy uruchamiana działalność wymaga opinii Państwowego Powiatowego Inspektora Sanitarnego została dołączona wstępna opinia sanitarna lub inny dokument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spacing w:line="256" w:lineRule="auto"/>
              <w:rPr>
                <w:rFonts w:ascii="Arial Narrow" w:hAnsi="Arial Narrow" w:cs="Arial"/>
                <w:b/>
                <w:sz w:val="20"/>
                <w:szCs w:val="20"/>
                <w:lang w:eastAsia="en-US"/>
              </w:rPr>
            </w:pPr>
          </w:p>
        </w:tc>
      </w:tr>
      <w:tr w:rsidR="00F40DD7" w:rsidRPr="009B4BFB" w:rsidTr="00A05F7C">
        <w:trPr>
          <w:trHeight w:val="1530"/>
          <w:jc w:val="center"/>
        </w:trPr>
        <w:tc>
          <w:tcPr>
            <w:tcW w:w="7366" w:type="dxa"/>
            <w:gridSpan w:val="2"/>
            <w:tcBorders>
              <w:top w:val="single" w:sz="4" w:space="0" w:color="auto"/>
              <w:left w:val="nil"/>
              <w:bottom w:val="nil"/>
              <w:right w:val="nil"/>
            </w:tcBorders>
            <w:vAlign w:val="center"/>
          </w:tcPr>
          <w:p w:rsidR="00F40DD7" w:rsidRPr="009E5AEA" w:rsidRDefault="00F40DD7" w:rsidP="00A05F7C">
            <w:pPr>
              <w:tabs>
                <w:tab w:val="left" w:pos="-284"/>
              </w:tabs>
              <w:autoSpaceDE w:val="0"/>
              <w:autoSpaceDN w:val="0"/>
              <w:adjustRightInd w:val="0"/>
              <w:ind w:right="-2"/>
              <w:rPr>
                <w:rFonts w:ascii="Arial" w:hAnsi="Arial" w:cs="Arial"/>
                <w:sz w:val="20"/>
                <w:szCs w:val="20"/>
              </w:rPr>
            </w:pPr>
          </w:p>
        </w:tc>
        <w:tc>
          <w:tcPr>
            <w:tcW w:w="2268" w:type="dxa"/>
            <w:gridSpan w:val="2"/>
            <w:tcBorders>
              <w:top w:val="single" w:sz="4" w:space="0" w:color="auto"/>
              <w:left w:val="nil"/>
              <w:bottom w:val="nil"/>
              <w:right w:val="nil"/>
            </w:tcBorders>
            <w:vAlign w:val="center"/>
          </w:tcPr>
          <w:p w:rsidR="00F40DD7" w:rsidRPr="009E5AEA" w:rsidRDefault="00F40DD7" w:rsidP="00A05F7C">
            <w:pPr>
              <w:spacing w:line="256" w:lineRule="auto"/>
              <w:rPr>
                <w:rFonts w:ascii="Arial Narrow" w:hAnsi="Arial Narrow" w:cs="Arial"/>
                <w:b/>
                <w:sz w:val="20"/>
                <w:szCs w:val="20"/>
                <w:lang w:eastAsia="en-US"/>
              </w:rPr>
            </w:pPr>
          </w:p>
        </w:tc>
      </w:tr>
      <w:tr w:rsidR="00F40DD7" w:rsidRPr="009B4BFB" w:rsidTr="00A05F7C">
        <w:trPr>
          <w:trHeight w:val="804"/>
          <w:jc w:val="center"/>
        </w:trPr>
        <w:tc>
          <w:tcPr>
            <w:tcW w:w="7366" w:type="dxa"/>
            <w:gridSpan w:val="2"/>
            <w:tcBorders>
              <w:top w:val="nil"/>
              <w:left w:val="nil"/>
              <w:bottom w:val="single" w:sz="4" w:space="0" w:color="auto"/>
              <w:right w:val="nil"/>
            </w:tcBorders>
            <w:vAlign w:val="center"/>
          </w:tcPr>
          <w:p w:rsidR="00F40DD7" w:rsidRPr="009E5AEA" w:rsidRDefault="00F40DD7" w:rsidP="00A05F7C">
            <w:pPr>
              <w:tabs>
                <w:tab w:val="left" w:pos="-284"/>
              </w:tabs>
              <w:autoSpaceDE w:val="0"/>
              <w:autoSpaceDN w:val="0"/>
              <w:adjustRightInd w:val="0"/>
              <w:ind w:right="-2"/>
              <w:rPr>
                <w:rFonts w:ascii="Arial" w:hAnsi="Arial" w:cs="Arial"/>
                <w:sz w:val="20"/>
                <w:szCs w:val="20"/>
              </w:rPr>
            </w:pPr>
          </w:p>
        </w:tc>
        <w:tc>
          <w:tcPr>
            <w:tcW w:w="2268" w:type="dxa"/>
            <w:gridSpan w:val="2"/>
            <w:tcBorders>
              <w:top w:val="nil"/>
              <w:left w:val="nil"/>
              <w:bottom w:val="single" w:sz="4" w:space="0" w:color="auto"/>
              <w:right w:val="nil"/>
            </w:tcBorders>
            <w:vAlign w:val="center"/>
          </w:tcPr>
          <w:p w:rsidR="00F40DD7" w:rsidRPr="009E5AEA" w:rsidRDefault="00F40DD7" w:rsidP="00A05F7C">
            <w:pPr>
              <w:spacing w:line="256" w:lineRule="auto"/>
              <w:rPr>
                <w:rFonts w:ascii="Arial Narrow" w:hAnsi="Arial Narrow" w:cs="Arial"/>
                <w:b/>
                <w:sz w:val="20"/>
                <w:szCs w:val="20"/>
                <w:lang w:eastAsia="en-US"/>
              </w:rPr>
            </w:pPr>
          </w:p>
        </w:tc>
      </w:tr>
      <w:tr w:rsidR="00F40DD7" w:rsidRPr="00906EF3" w:rsidTr="00A05F7C">
        <w:trPr>
          <w:trHeight w:val="746"/>
          <w:jc w:val="center"/>
        </w:trPr>
        <w:tc>
          <w:tcPr>
            <w:tcW w:w="7366" w:type="dxa"/>
            <w:gridSpan w:val="2"/>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Narrow" w:hAnsi="Arial Narrow" w:cs="Arial"/>
                <w:b/>
                <w:sz w:val="20"/>
                <w:szCs w:val="20"/>
                <w:lang w:eastAsia="en-US"/>
              </w:rPr>
            </w:pPr>
            <w:r w:rsidRPr="00906EF3">
              <w:rPr>
                <w:rFonts w:ascii="Arial Narrow" w:hAnsi="Arial Narrow" w:cs="Arial"/>
                <w:b/>
                <w:sz w:val="20"/>
                <w:szCs w:val="20"/>
                <w:lang w:eastAsia="en-US"/>
              </w:rPr>
              <w:t xml:space="preserve">II.  KRYTERIA MERYTORYCZNE </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spacing w:line="256" w:lineRule="auto"/>
              <w:jc w:val="center"/>
              <w:rPr>
                <w:rFonts w:ascii="Arial Narrow" w:hAnsi="Arial Narrow" w:cs="Arial"/>
                <w:b/>
                <w:sz w:val="16"/>
                <w:szCs w:val="16"/>
                <w:u w:val="single"/>
                <w:lang w:eastAsia="en-US"/>
              </w:rPr>
            </w:pPr>
            <w:r w:rsidRPr="009E5AEA">
              <w:rPr>
                <w:rFonts w:ascii="Arial Narrow" w:hAnsi="Arial Narrow" w:cs="Arial"/>
                <w:b/>
                <w:sz w:val="16"/>
                <w:szCs w:val="16"/>
                <w:lang w:eastAsia="en-US"/>
              </w:rPr>
              <w:t>PUNKTY</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E5AEA" w:rsidRDefault="00F40DD7" w:rsidP="00A05F7C">
            <w:pPr>
              <w:spacing w:line="256" w:lineRule="auto"/>
              <w:jc w:val="center"/>
              <w:rPr>
                <w:rFonts w:ascii="Arial Narrow" w:hAnsi="Arial Narrow" w:cs="Arial"/>
                <w:b/>
                <w:sz w:val="16"/>
                <w:szCs w:val="16"/>
                <w:lang w:eastAsia="en-US"/>
              </w:rPr>
            </w:pPr>
            <w:r w:rsidRPr="009E5AEA">
              <w:rPr>
                <w:rFonts w:ascii="Arial Narrow" w:hAnsi="Arial Narrow" w:cs="Arial"/>
                <w:b/>
                <w:sz w:val="16"/>
                <w:szCs w:val="16"/>
                <w:lang w:eastAsia="en-US"/>
              </w:rPr>
              <w:t>PRZYZNANE PUNKTY</w:t>
            </w:r>
          </w:p>
        </w:tc>
      </w:tr>
      <w:tr w:rsidR="00F40DD7" w:rsidRPr="00906EF3" w:rsidTr="00A05F7C">
        <w:trPr>
          <w:trHeight w:val="278"/>
          <w:jc w:val="center"/>
        </w:trPr>
        <w:tc>
          <w:tcPr>
            <w:tcW w:w="3397" w:type="dxa"/>
            <w:vMerge w:val="restart"/>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b/>
                <w:sz w:val="20"/>
                <w:szCs w:val="20"/>
                <w:u w:val="single"/>
                <w:lang w:eastAsia="en-US"/>
              </w:rPr>
            </w:pPr>
            <w:r w:rsidRPr="00906EF3">
              <w:rPr>
                <w:rFonts w:ascii="Arial" w:hAnsi="Arial" w:cs="Arial"/>
                <w:sz w:val="20"/>
                <w:szCs w:val="20"/>
                <w:lang w:eastAsia="en-US"/>
              </w:rPr>
              <w:t>1. Ocena wykształcenia</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ind w:left="17"/>
              <w:rPr>
                <w:rFonts w:ascii="Arial" w:hAnsi="Arial" w:cs="Arial"/>
                <w:sz w:val="20"/>
                <w:szCs w:val="20"/>
                <w:lang w:eastAsia="en-US"/>
              </w:rPr>
            </w:pPr>
            <w:r w:rsidRPr="00906EF3">
              <w:rPr>
                <w:rFonts w:ascii="Arial" w:hAnsi="Arial" w:cs="Arial"/>
                <w:sz w:val="20"/>
                <w:szCs w:val="20"/>
                <w:lang w:eastAsia="en-US"/>
              </w:rPr>
              <w:t>Wykształcenie zgodne z rodzajem planowanej działalności, posiadane kursy, szkolenia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jc w:val="center"/>
              <w:rPr>
                <w:rFonts w:ascii="Arial" w:hAnsi="Arial" w:cs="Arial"/>
                <w:b/>
                <w:sz w:val="20"/>
                <w:szCs w:val="20"/>
                <w:lang w:eastAsia="en-US"/>
              </w:rPr>
            </w:pPr>
            <w:r w:rsidRPr="00906EF3">
              <w:rPr>
                <w:rFonts w:ascii="Arial" w:hAnsi="Arial" w:cs="Arial"/>
                <w:b/>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trHeight w:val="277"/>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b/>
                <w:sz w:val="20"/>
                <w:szCs w:val="20"/>
                <w:u w:val="single"/>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Brak wykształcenia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jc w:val="center"/>
              <w:rPr>
                <w:rFonts w:ascii="Arial" w:hAnsi="Arial" w:cs="Arial"/>
                <w:b/>
                <w:sz w:val="20"/>
                <w:szCs w:val="20"/>
                <w:lang w:eastAsia="en-US"/>
              </w:rPr>
            </w:pPr>
            <w:r w:rsidRPr="00906EF3">
              <w:rPr>
                <w:rFonts w:ascii="Arial" w:hAnsi="Arial" w:cs="Arial"/>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trHeight w:val="278"/>
          <w:jc w:val="center"/>
        </w:trPr>
        <w:tc>
          <w:tcPr>
            <w:tcW w:w="3397" w:type="dxa"/>
            <w:vMerge w:val="restart"/>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b/>
                <w:sz w:val="20"/>
                <w:szCs w:val="20"/>
                <w:u w:val="single"/>
                <w:lang w:eastAsia="en-US"/>
              </w:rPr>
            </w:pPr>
            <w:r w:rsidRPr="00906EF3">
              <w:rPr>
                <w:rFonts w:ascii="Arial" w:hAnsi="Arial" w:cs="Arial"/>
                <w:sz w:val="20"/>
                <w:szCs w:val="20"/>
                <w:lang w:eastAsia="en-US"/>
              </w:rPr>
              <w:t>2. Doświadczenie</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Posiada doświadczenie co najmniej 6 m</w:t>
            </w:r>
            <w:r>
              <w:rPr>
                <w:rFonts w:ascii="Arial" w:hAnsi="Arial" w:cs="Arial"/>
                <w:sz w:val="20"/>
                <w:szCs w:val="20"/>
                <w:lang w:eastAsia="en-US"/>
              </w:rPr>
              <w:t>iesię</w:t>
            </w:r>
            <w:r w:rsidRPr="00906EF3">
              <w:rPr>
                <w:rFonts w:ascii="Arial" w:hAnsi="Arial" w:cs="Arial"/>
                <w:sz w:val="20"/>
                <w:szCs w:val="20"/>
                <w:lang w:eastAsia="en-US"/>
              </w:rPr>
              <w:t>cy w kierunku związanym z rodzajem planowanej działalności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jc w:val="center"/>
              <w:rPr>
                <w:rFonts w:ascii="Arial" w:hAnsi="Arial" w:cs="Arial"/>
                <w:b/>
                <w:sz w:val="20"/>
                <w:szCs w:val="20"/>
                <w:lang w:eastAsia="en-US"/>
              </w:rPr>
            </w:pPr>
            <w:r w:rsidRPr="00906EF3">
              <w:rPr>
                <w:rFonts w:ascii="Arial" w:hAnsi="Arial" w:cs="Arial"/>
                <w:b/>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trHeight w:val="277"/>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b/>
                <w:sz w:val="20"/>
                <w:szCs w:val="20"/>
                <w:u w:val="single"/>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Brak doświadczenia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jc w:val="center"/>
              <w:rPr>
                <w:rFonts w:ascii="Arial" w:hAnsi="Arial" w:cs="Arial"/>
                <w:b/>
                <w:sz w:val="20"/>
                <w:szCs w:val="20"/>
                <w:lang w:eastAsia="en-US"/>
              </w:rPr>
            </w:pPr>
            <w:r w:rsidRPr="00906EF3">
              <w:rPr>
                <w:rFonts w:ascii="Arial" w:hAnsi="Arial" w:cs="Arial"/>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jc w:val="center"/>
        </w:trPr>
        <w:tc>
          <w:tcPr>
            <w:tcW w:w="3397" w:type="dxa"/>
            <w:vMerge w:val="restart"/>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b/>
                <w:sz w:val="20"/>
                <w:szCs w:val="20"/>
                <w:u w:val="single"/>
                <w:lang w:eastAsia="en-US"/>
              </w:rPr>
            </w:pPr>
            <w:r w:rsidRPr="00906EF3">
              <w:rPr>
                <w:rFonts w:ascii="Arial" w:hAnsi="Arial" w:cs="Arial"/>
                <w:sz w:val="20"/>
                <w:szCs w:val="20"/>
                <w:lang w:eastAsia="en-US"/>
              </w:rPr>
              <w:t>3</w:t>
            </w:r>
            <w:r w:rsidRPr="00906EF3">
              <w:rPr>
                <w:rFonts w:ascii="Arial" w:hAnsi="Arial" w:cs="Arial"/>
                <w:b/>
                <w:sz w:val="20"/>
                <w:szCs w:val="20"/>
                <w:lang w:eastAsia="en-US"/>
              </w:rPr>
              <w:t xml:space="preserve">. </w:t>
            </w:r>
            <w:r w:rsidRPr="00906EF3">
              <w:rPr>
                <w:rFonts w:ascii="Arial" w:hAnsi="Arial" w:cs="Arial"/>
                <w:sz w:val="20"/>
                <w:szCs w:val="20"/>
                <w:lang w:eastAsia="en-US"/>
              </w:rPr>
              <w:t>Forma poręczenia</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Weksel z poręczeniem wekslowym, blokada na rachunku bankowym</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jc w:val="center"/>
              <w:rPr>
                <w:rFonts w:ascii="Arial" w:hAnsi="Arial" w:cs="Arial"/>
                <w:b/>
                <w:sz w:val="20"/>
                <w:szCs w:val="20"/>
                <w:lang w:eastAsia="en-US"/>
              </w:rPr>
            </w:pPr>
            <w:r w:rsidRPr="00906EF3">
              <w:rPr>
                <w:rFonts w:ascii="Arial" w:hAnsi="Arial" w:cs="Arial"/>
                <w:b/>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b/>
                <w:sz w:val="20"/>
                <w:szCs w:val="20"/>
                <w:u w:val="single"/>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Pozostałe formy</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jc w:val="center"/>
              <w:rPr>
                <w:rFonts w:ascii="Arial" w:hAnsi="Arial" w:cs="Arial"/>
                <w:b/>
                <w:sz w:val="20"/>
                <w:szCs w:val="20"/>
                <w:lang w:eastAsia="en-US"/>
              </w:rPr>
            </w:pPr>
            <w:r w:rsidRPr="009E5AEA">
              <w:rPr>
                <w:rFonts w:ascii="Arial" w:hAnsi="Arial" w:cs="Arial"/>
                <w:b/>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jc w:val="center"/>
        </w:trPr>
        <w:tc>
          <w:tcPr>
            <w:tcW w:w="3397" w:type="dxa"/>
            <w:vMerge w:val="restart"/>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4. Czas pozostawania w ewidencji</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Poniżej 2 miesięcy</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jc w:val="center"/>
              <w:rPr>
                <w:rFonts w:ascii="Arial" w:hAnsi="Arial" w:cs="Arial"/>
                <w:b/>
                <w:sz w:val="20"/>
                <w:szCs w:val="20"/>
                <w:lang w:eastAsia="en-US"/>
              </w:rPr>
            </w:pPr>
            <w:r w:rsidRPr="00906EF3">
              <w:rPr>
                <w:rFonts w:ascii="Arial" w:hAnsi="Arial" w:cs="Arial"/>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Od 2 do 6 miesięcy</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jc w:val="center"/>
              <w:rPr>
                <w:rFonts w:ascii="Arial" w:hAnsi="Arial" w:cs="Arial"/>
                <w:b/>
                <w:sz w:val="20"/>
                <w:szCs w:val="20"/>
                <w:lang w:eastAsia="en-US"/>
              </w:rPr>
            </w:pPr>
            <w:r w:rsidRPr="00906EF3">
              <w:rPr>
                <w:rFonts w:ascii="Arial" w:hAnsi="Arial" w:cs="Arial"/>
                <w:b/>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Powyżej 6 miesięcy</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jc w:val="center"/>
              <w:rPr>
                <w:rFonts w:ascii="Arial" w:hAnsi="Arial" w:cs="Arial"/>
                <w:b/>
                <w:sz w:val="20"/>
                <w:szCs w:val="20"/>
                <w:lang w:eastAsia="en-US"/>
              </w:rPr>
            </w:pPr>
            <w:r w:rsidRPr="00906EF3">
              <w:rPr>
                <w:rFonts w:ascii="Arial" w:hAnsi="Arial" w:cs="Arial"/>
                <w:b/>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jc w:val="center"/>
        </w:trPr>
        <w:tc>
          <w:tcPr>
            <w:tcW w:w="3397" w:type="dxa"/>
            <w:vMerge w:val="restart"/>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5. Stopień przygotowania lokalu (</w:t>
            </w:r>
            <w:r w:rsidRPr="00906EF3">
              <w:rPr>
                <w:rFonts w:ascii="Arial" w:hAnsi="Arial" w:cs="Arial"/>
                <w:sz w:val="20"/>
                <w:szCs w:val="20"/>
              </w:rPr>
              <w:t>dotyczy działalności, przy której wymagane jest posiadanie lokalu</w:t>
            </w:r>
            <w:r>
              <w:rPr>
                <w:rFonts w:ascii="Arial" w:hAnsi="Arial" w:cs="Arial"/>
                <w:sz w:val="20"/>
                <w:szCs w:val="20"/>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Lokal, przygotowany</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jc w:val="center"/>
              <w:rPr>
                <w:rFonts w:ascii="Arial" w:hAnsi="Arial" w:cs="Arial"/>
                <w:b/>
                <w:sz w:val="20"/>
                <w:szCs w:val="20"/>
                <w:lang w:eastAsia="en-US"/>
              </w:rPr>
            </w:pPr>
            <w:r w:rsidRPr="00906EF3">
              <w:rPr>
                <w:rFonts w:ascii="Arial" w:hAnsi="Arial" w:cs="Arial"/>
                <w:b/>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W trakcie remontu</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jc w:val="center"/>
              <w:rPr>
                <w:rFonts w:ascii="Arial" w:hAnsi="Arial" w:cs="Arial"/>
                <w:b/>
                <w:sz w:val="20"/>
                <w:szCs w:val="20"/>
                <w:lang w:eastAsia="en-US"/>
              </w:rPr>
            </w:pPr>
            <w:r w:rsidRPr="00906EF3">
              <w:rPr>
                <w:rFonts w:ascii="Arial" w:hAnsi="Arial" w:cs="Arial"/>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jc w:val="center"/>
        </w:trPr>
        <w:tc>
          <w:tcPr>
            <w:tcW w:w="3397" w:type="dxa"/>
            <w:vMerge w:val="restart"/>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6. Udział poniesionych środków własnych</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Do 1.000 zł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jc w:val="center"/>
              <w:rPr>
                <w:rFonts w:ascii="Arial" w:hAnsi="Arial" w:cs="Arial"/>
                <w:b/>
                <w:sz w:val="20"/>
                <w:szCs w:val="20"/>
                <w:lang w:eastAsia="en-US"/>
              </w:rPr>
            </w:pPr>
            <w:r w:rsidRPr="00906EF3">
              <w:rPr>
                <w:rFonts w:ascii="Arial" w:hAnsi="Arial" w:cs="Arial"/>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Powyżej 1.000 zł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jc w:val="center"/>
              <w:rPr>
                <w:rFonts w:ascii="Arial" w:hAnsi="Arial" w:cs="Arial"/>
                <w:b/>
                <w:sz w:val="20"/>
                <w:szCs w:val="20"/>
                <w:lang w:eastAsia="en-US"/>
              </w:rPr>
            </w:pPr>
            <w:r w:rsidRPr="00906EF3">
              <w:rPr>
                <w:rFonts w:ascii="Arial" w:hAnsi="Arial" w:cs="Arial"/>
                <w:b/>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trHeight w:val="451"/>
          <w:jc w:val="center"/>
        </w:trPr>
        <w:tc>
          <w:tcPr>
            <w:tcW w:w="3397" w:type="dxa"/>
            <w:vMerge w:val="restart"/>
            <w:tcBorders>
              <w:top w:val="single" w:sz="4" w:space="0" w:color="auto"/>
              <w:left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7. Kalkulacja kosztów, ocena racjonalności wydatków</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czy planowane zakupy są bezpośrednio  związane z planowaną działalnością</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r w:rsidRPr="00906EF3">
              <w:rPr>
                <w:rFonts w:ascii="Arial" w:hAnsi="Arial" w:cs="Arial"/>
                <w:b/>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jc w:val="center"/>
        </w:trPr>
        <w:tc>
          <w:tcPr>
            <w:tcW w:w="3397" w:type="dxa"/>
            <w:vMerge/>
            <w:tcBorders>
              <w:left w:val="single" w:sz="4" w:space="0" w:color="auto"/>
              <w:bottom w:val="single" w:sz="4" w:space="0" w:color="auto"/>
              <w:right w:val="single" w:sz="4" w:space="0" w:color="auto"/>
            </w:tcBorders>
            <w:vAlign w:val="center"/>
          </w:tcPr>
          <w:p w:rsidR="00F40DD7" w:rsidRPr="00906EF3" w:rsidRDefault="00F40DD7" w:rsidP="00A05F7C">
            <w:pPr>
              <w:spacing w:line="256" w:lineRule="auto"/>
              <w:rPr>
                <w:rFonts w:ascii="Arial" w:hAnsi="Arial" w:cs="Arial"/>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wysokość proponowanych cen zakupów, stan sprzętu (nowy, używany)</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r w:rsidRPr="00906EF3">
              <w:rPr>
                <w:rFonts w:ascii="Arial" w:hAnsi="Arial" w:cs="Arial"/>
                <w:b/>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jc w:val="center"/>
        </w:trPr>
        <w:tc>
          <w:tcPr>
            <w:tcW w:w="3397" w:type="dxa"/>
            <w:vMerge w:val="restart"/>
            <w:tcBorders>
              <w:top w:val="single" w:sz="4" w:space="0" w:color="auto"/>
              <w:left w:val="single" w:sz="4" w:space="0" w:color="auto"/>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8. Przewidywane efekty ekonomiczne planowanej działalności, uwarunkowania lokalnego rynku</w:t>
            </w:r>
          </w:p>
        </w:tc>
        <w:tc>
          <w:tcPr>
            <w:tcW w:w="3969" w:type="dxa"/>
            <w:tcBorders>
              <w:top w:val="single" w:sz="4" w:space="0" w:color="auto"/>
              <w:left w:val="single" w:sz="4" w:space="0" w:color="auto"/>
              <w:bottom w:val="nil"/>
              <w:right w:val="single" w:sz="4" w:space="0" w:color="auto"/>
            </w:tcBorders>
            <w:vAlign w:val="center"/>
            <w:hideMark/>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źródło planowanych przychodów, ocena realności planowanych przychodów i przewidywanych kosztów prowadzenia działalności;</w:t>
            </w:r>
          </w:p>
        </w:tc>
        <w:tc>
          <w:tcPr>
            <w:tcW w:w="1134" w:type="dxa"/>
            <w:tcBorders>
              <w:top w:val="single" w:sz="4" w:space="0" w:color="auto"/>
              <w:left w:val="single" w:sz="4" w:space="0" w:color="auto"/>
              <w:bottom w:val="nil"/>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r w:rsidRPr="00906EF3">
              <w:rPr>
                <w:rFonts w:ascii="Arial" w:hAnsi="Arial" w:cs="Arial"/>
                <w:b/>
                <w:sz w:val="20"/>
                <w:szCs w:val="20"/>
                <w:lang w:eastAsia="en-US"/>
              </w:rPr>
              <w:t>5</w:t>
            </w:r>
          </w:p>
        </w:tc>
        <w:tc>
          <w:tcPr>
            <w:tcW w:w="1134" w:type="dxa"/>
            <w:tcBorders>
              <w:top w:val="single" w:sz="4" w:space="0" w:color="auto"/>
              <w:left w:val="single" w:sz="4" w:space="0" w:color="auto"/>
              <w:bottom w:val="nil"/>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jc w:val="center"/>
        </w:trPr>
        <w:tc>
          <w:tcPr>
            <w:tcW w:w="3397" w:type="dxa"/>
            <w:vMerge/>
            <w:tcBorders>
              <w:left w:val="single" w:sz="4" w:space="0" w:color="auto"/>
              <w:right w:val="single" w:sz="4" w:space="0" w:color="auto"/>
            </w:tcBorders>
            <w:vAlign w:val="center"/>
          </w:tcPr>
          <w:p w:rsidR="00F40DD7" w:rsidRPr="00906EF3" w:rsidRDefault="00F40DD7" w:rsidP="00A05F7C">
            <w:pPr>
              <w:spacing w:line="256" w:lineRule="auto"/>
              <w:rPr>
                <w:rFonts w:ascii="Arial" w:hAnsi="Arial" w:cs="Arial"/>
                <w:sz w:val="20"/>
                <w:szCs w:val="20"/>
                <w:lang w:eastAsia="en-US"/>
              </w:rPr>
            </w:pPr>
          </w:p>
        </w:tc>
        <w:tc>
          <w:tcPr>
            <w:tcW w:w="3969" w:type="dxa"/>
            <w:tcBorders>
              <w:top w:val="single" w:sz="4" w:space="0" w:color="auto"/>
              <w:left w:val="single" w:sz="4" w:space="0" w:color="auto"/>
              <w:bottom w:val="nil"/>
              <w:right w:val="single" w:sz="4" w:space="0" w:color="auto"/>
            </w:tcBorders>
            <w:vAlign w:val="center"/>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 xml:space="preserve">zyskowność przedsięwzięcia, identyfikacja grup docelowych konkurentów, charakterystyka potencjalnych klientów (odbiorców) oraz dostawców (kooperantów) </w:t>
            </w:r>
          </w:p>
        </w:tc>
        <w:tc>
          <w:tcPr>
            <w:tcW w:w="1134" w:type="dxa"/>
            <w:tcBorders>
              <w:top w:val="single" w:sz="4" w:space="0" w:color="auto"/>
              <w:left w:val="single" w:sz="4" w:space="0" w:color="auto"/>
              <w:bottom w:val="nil"/>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r>
              <w:rPr>
                <w:rFonts w:ascii="Arial" w:hAnsi="Arial" w:cs="Arial"/>
                <w:b/>
                <w:sz w:val="20"/>
                <w:szCs w:val="20"/>
                <w:lang w:eastAsia="en-US"/>
              </w:rPr>
              <w:t>3</w:t>
            </w:r>
          </w:p>
        </w:tc>
        <w:tc>
          <w:tcPr>
            <w:tcW w:w="1134" w:type="dxa"/>
            <w:tcBorders>
              <w:top w:val="single" w:sz="4" w:space="0" w:color="auto"/>
              <w:left w:val="single" w:sz="4" w:space="0" w:color="auto"/>
              <w:bottom w:val="nil"/>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jc w:val="center"/>
        </w:trPr>
        <w:tc>
          <w:tcPr>
            <w:tcW w:w="3397" w:type="dxa"/>
            <w:vMerge/>
            <w:tcBorders>
              <w:left w:val="single" w:sz="4" w:space="0" w:color="auto"/>
              <w:right w:val="single" w:sz="4" w:space="0" w:color="auto"/>
            </w:tcBorders>
            <w:vAlign w:val="center"/>
          </w:tcPr>
          <w:p w:rsidR="00F40DD7" w:rsidRPr="00906EF3" w:rsidRDefault="00F40DD7" w:rsidP="00A05F7C">
            <w:pPr>
              <w:spacing w:line="256" w:lineRule="auto"/>
              <w:rPr>
                <w:rFonts w:ascii="Arial" w:hAnsi="Arial" w:cs="Arial"/>
                <w:sz w:val="20"/>
                <w:szCs w:val="20"/>
                <w:lang w:eastAsia="en-US"/>
              </w:rPr>
            </w:pPr>
          </w:p>
        </w:tc>
        <w:tc>
          <w:tcPr>
            <w:tcW w:w="3969" w:type="dxa"/>
            <w:tcBorders>
              <w:top w:val="single" w:sz="4" w:space="0" w:color="auto"/>
              <w:left w:val="single" w:sz="4" w:space="0" w:color="auto"/>
              <w:bottom w:val="nil"/>
              <w:right w:val="single" w:sz="4" w:space="0" w:color="auto"/>
            </w:tcBorders>
            <w:vAlign w:val="center"/>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analiza SWOT</w:t>
            </w:r>
          </w:p>
        </w:tc>
        <w:tc>
          <w:tcPr>
            <w:tcW w:w="1134" w:type="dxa"/>
            <w:tcBorders>
              <w:top w:val="single" w:sz="4" w:space="0" w:color="auto"/>
              <w:left w:val="single" w:sz="4" w:space="0" w:color="auto"/>
              <w:bottom w:val="nil"/>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r>
              <w:rPr>
                <w:rFonts w:ascii="Arial" w:hAnsi="Arial" w:cs="Arial"/>
                <w:b/>
                <w:sz w:val="20"/>
                <w:szCs w:val="20"/>
                <w:lang w:eastAsia="en-US"/>
              </w:rPr>
              <w:t>1</w:t>
            </w:r>
          </w:p>
        </w:tc>
        <w:tc>
          <w:tcPr>
            <w:tcW w:w="1134" w:type="dxa"/>
            <w:tcBorders>
              <w:top w:val="single" w:sz="4" w:space="0" w:color="auto"/>
              <w:left w:val="single" w:sz="4" w:space="0" w:color="auto"/>
              <w:bottom w:val="nil"/>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jc w:val="center"/>
        </w:trPr>
        <w:tc>
          <w:tcPr>
            <w:tcW w:w="3397" w:type="dxa"/>
            <w:vMerge/>
            <w:tcBorders>
              <w:left w:val="single" w:sz="4" w:space="0" w:color="auto"/>
              <w:bottom w:val="single" w:sz="4" w:space="0" w:color="auto"/>
              <w:right w:val="single" w:sz="4" w:space="0" w:color="auto"/>
            </w:tcBorders>
            <w:vAlign w:val="center"/>
          </w:tcPr>
          <w:p w:rsidR="00F40DD7" w:rsidRPr="00906EF3" w:rsidRDefault="00F40DD7" w:rsidP="00A05F7C">
            <w:pPr>
              <w:spacing w:line="256" w:lineRule="auto"/>
              <w:rPr>
                <w:rFonts w:ascii="Arial" w:hAnsi="Arial" w:cs="Arial"/>
                <w:sz w:val="20"/>
                <w:szCs w:val="20"/>
                <w:lang w:eastAsia="en-US"/>
              </w:rPr>
            </w:pPr>
          </w:p>
        </w:tc>
        <w:tc>
          <w:tcPr>
            <w:tcW w:w="3969" w:type="dxa"/>
            <w:tcBorders>
              <w:top w:val="single" w:sz="4" w:space="0" w:color="auto"/>
              <w:left w:val="single" w:sz="4" w:space="0" w:color="auto"/>
              <w:bottom w:val="nil"/>
              <w:right w:val="single" w:sz="4" w:space="0" w:color="auto"/>
            </w:tcBorders>
            <w:vAlign w:val="center"/>
          </w:tcPr>
          <w:p w:rsidR="00F40DD7" w:rsidRPr="00906EF3" w:rsidRDefault="00F40DD7" w:rsidP="00A05F7C">
            <w:pPr>
              <w:spacing w:line="256" w:lineRule="auto"/>
              <w:rPr>
                <w:rFonts w:ascii="Arial" w:hAnsi="Arial" w:cs="Arial"/>
                <w:sz w:val="20"/>
                <w:szCs w:val="20"/>
                <w:lang w:eastAsia="en-US"/>
              </w:rPr>
            </w:pPr>
            <w:r w:rsidRPr="00906EF3">
              <w:rPr>
                <w:rFonts w:ascii="Arial" w:hAnsi="Arial" w:cs="Arial"/>
                <w:sz w:val="20"/>
                <w:szCs w:val="20"/>
                <w:lang w:eastAsia="en-US"/>
              </w:rPr>
              <w:t>promocja</w:t>
            </w:r>
          </w:p>
        </w:tc>
        <w:tc>
          <w:tcPr>
            <w:tcW w:w="1134" w:type="dxa"/>
            <w:tcBorders>
              <w:top w:val="single" w:sz="4" w:space="0" w:color="auto"/>
              <w:left w:val="single" w:sz="4" w:space="0" w:color="auto"/>
              <w:bottom w:val="nil"/>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r w:rsidRPr="00906EF3">
              <w:rPr>
                <w:rFonts w:ascii="Arial" w:hAnsi="Arial" w:cs="Arial"/>
                <w:b/>
                <w:sz w:val="20"/>
                <w:szCs w:val="20"/>
                <w:lang w:eastAsia="en-US"/>
              </w:rPr>
              <w:t>1</w:t>
            </w:r>
          </w:p>
        </w:tc>
        <w:tc>
          <w:tcPr>
            <w:tcW w:w="1134" w:type="dxa"/>
            <w:tcBorders>
              <w:top w:val="single" w:sz="4" w:space="0" w:color="auto"/>
              <w:left w:val="single" w:sz="4" w:space="0" w:color="auto"/>
              <w:bottom w:val="nil"/>
              <w:right w:val="single" w:sz="4" w:space="0" w:color="auto"/>
            </w:tcBorders>
            <w:vAlign w:val="center"/>
          </w:tcPr>
          <w:p w:rsidR="00F40DD7" w:rsidRPr="00906EF3" w:rsidRDefault="00F40DD7" w:rsidP="00A05F7C">
            <w:pPr>
              <w:spacing w:line="256" w:lineRule="auto"/>
              <w:jc w:val="center"/>
              <w:rPr>
                <w:rFonts w:ascii="Arial" w:hAnsi="Arial" w:cs="Arial"/>
                <w:b/>
                <w:sz w:val="20"/>
                <w:szCs w:val="20"/>
                <w:lang w:eastAsia="en-US"/>
              </w:rPr>
            </w:pPr>
          </w:p>
        </w:tc>
      </w:tr>
      <w:tr w:rsidR="00F40DD7" w:rsidRPr="00906EF3" w:rsidTr="00A05F7C">
        <w:trPr>
          <w:trHeight w:val="469"/>
          <w:jc w:val="center"/>
        </w:trPr>
        <w:tc>
          <w:tcPr>
            <w:tcW w:w="7366" w:type="dxa"/>
            <w:gridSpan w:val="2"/>
            <w:tcBorders>
              <w:top w:val="single" w:sz="4" w:space="0" w:color="auto"/>
              <w:left w:val="single" w:sz="4" w:space="0" w:color="auto"/>
              <w:bottom w:val="single" w:sz="4" w:space="0" w:color="auto"/>
              <w:right w:val="single" w:sz="4" w:space="0" w:color="auto"/>
            </w:tcBorders>
            <w:hideMark/>
          </w:tcPr>
          <w:p w:rsidR="00F40DD7" w:rsidRPr="00906EF3" w:rsidRDefault="00F40DD7" w:rsidP="00A05F7C">
            <w:pPr>
              <w:spacing w:line="256" w:lineRule="auto"/>
              <w:rPr>
                <w:rFonts w:ascii="Arial Narrow" w:hAnsi="Arial Narrow" w:cs="Arial"/>
                <w:b/>
                <w:sz w:val="20"/>
                <w:szCs w:val="20"/>
                <w:lang w:eastAsia="en-US"/>
              </w:rPr>
            </w:pPr>
            <w:r w:rsidRPr="00906EF3">
              <w:rPr>
                <w:rFonts w:ascii="Arial Narrow" w:hAnsi="Arial Narrow" w:cs="Arial"/>
                <w:b/>
                <w:sz w:val="20"/>
                <w:szCs w:val="20"/>
                <w:lang w:eastAsia="en-US"/>
              </w:rPr>
              <w:t xml:space="preserve">SUMA: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DD7" w:rsidRPr="00906EF3" w:rsidRDefault="00F40DD7" w:rsidP="00A05F7C">
            <w:pPr>
              <w:spacing w:line="256" w:lineRule="auto"/>
              <w:jc w:val="center"/>
              <w:rPr>
                <w:rFonts w:ascii="Arial Narrow" w:hAnsi="Arial Narrow" w:cs="Arial"/>
                <w:b/>
                <w:sz w:val="20"/>
                <w:szCs w:val="20"/>
                <w:lang w:eastAsia="en-US"/>
              </w:rPr>
            </w:pPr>
            <w:r w:rsidRPr="00906EF3">
              <w:rPr>
                <w:rFonts w:ascii="Arial Narrow" w:hAnsi="Arial Narrow" w:cs="Arial"/>
                <w:b/>
                <w:sz w:val="20"/>
                <w:szCs w:val="20"/>
                <w:lang w:eastAsia="en-US"/>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F40DD7" w:rsidRPr="00906EF3" w:rsidRDefault="00F40DD7" w:rsidP="00A05F7C">
            <w:pPr>
              <w:spacing w:line="256" w:lineRule="auto"/>
              <w:jc w:val="center"/>
              <w:rPr>
                <w:rFonts w:ascii="Arial Narrow" w:hAnsi="Arial Narrow" w:cs="Arial"/>
                <w:b/>
                <w:sz w:val="20"/>
                <w:szCs w:val="20"/>
                <w:lang w:eastAsia="en-US"/>
              </w:rPr>
            </w:pPr>
          </w:p>
        </w:tc>
      </w:tr>
    </w:tbl>
    <w:p w:rsidR="00F40DD7" w:rsidRPr="001B25C5" w:rsidRDefault="00F40DD7" w:rsidP="00F40DD7">
      <w:pPr>
        <w:pStyle w:val="Tekstpodstawowy"/>
        <w:jc w:val="left"/>
        <w:rPr>
          <w:rFonts w:ascii="Arial" w:hAnsi="Arial" w:cs="Arial"/>
        </w:rPr>
      </w:pPr>
    </w:p>
    <w:p w:rsidR="00F40DD7" w:rsidRDefault="00F40DD7" w:rsidP="00F40DD7">
      <w:pPr>
        <w:rPr>
          <w:rFonts w:ascii="Arial" w:hAnsi="Arial" w:cs="Arial"/>
          <w:color w:val="000000"/>
          <w:sz w:val="16"/>
          <w:szCs w:val="16"/>
        </w:rPr>
      </w:pPr>
      <w:r w:rsidRPr="009E5AEA">
        <w:rPr>
          <w:sz w:val="16"/>
          <w:szCs w:val="16"/>
        </w:rPr>
        <w:t>*</w:t>
      </w:r>
      <w:r w:rsidRPr="009E5AEA">
        <w:rPr>
          <w:rFonts w:ascii="Arial" w:hAnsi="Arial" w:cs="Arial"/>
          <w:color w:val="000000"/>
          <w:sz w:val="16"/>
          <w:szCs w:val="16"/>
        </w:rPr>
        <w:t xml:space="preserve"> w przypadku działalności, przy której wymagane jest posiadanie lokalu</w:t>
      </w:r>
    </w:p>
    <w:p w:rsidR="00F40DD7" w:rsidRDefault="00F40DD7" w:rsidP="00F40DD7">
      <w:pPr>
        <w:rPr>
          <w:rFonts w:ascii="Arial" w:hAnsi="Arial" w:cs="Arial"/>
          <w:color w:val="000000"/>
          <w:sz w:val="16"/>
          <w:szCs w:val="16"/>
        </w:rPr>
      </w:pPr>
    </w:p>
    <w:p w:rsidR="00F40DD7" w:rsidRDefault="00F40DD7" w:rsidP="00F40DD7">
      <w:pPr>
        <w:rPr>
          <w:rFonts w:ascii="Arial" w:hAnsi="Arial" w:cs="Arial"/>
          <w:color w:val="000000"/>
          <w:sz w:val="20"/>
          <w:szCs w:val="20"/>
        </w:rPr>
      </w:pPr>
    </w:p>
    <w:p w:rsidR="00F40DD7" w:rsidRDefault="00F40DD7" w:rsidP="00F40DD7">
      <w:pPr>
        <w:rPr>
          <w:rFonts w:ascii="Arial" w:hAnsi="Arial" w:cs="Arial"/>
          <w:color w:val="000000"/>
          <w:sz w:val="20"/>
          <w:szCs w:val="20"/>
        </w:rPr>
      </w:pPr>
    </w:p>
    <w:p w:rsidR="00F40DD7" w:rsidRDefault="00F40DD7" w:rsidP="00F40DD7">
      <w:pPr>
        <w:rPr>
          <w:rFonts w:ascii="Arial" w:hAnsi="Arial" w:cs="Arial"/>
          <w:color w:val="000000"/>
          <w:sz w:val="20"/>
          <w:szCs w:val="20"/>
        </w:rPr>
      </w:pPr>
      <w:r w:rsidRPr="00E105AB">
        <w:rPr>
          <w:rFonts w:ascii="Arial" w:hAnsi="Arial" w:cs="Arial"/>
          <w:color w:val="000000"/>
          <w:sz w:val="20"/>
          <w:szCs w:val="20"/>
        </w:rPr>
        <w:t xml:space="preserve">WNIOSEK UZYSKAŁ/ NIE UZYSKAŁ </w:t>
      </w:r>
      <w:r>
        <w:rPr>
          <w:rFonts w:ascii="Arial" w:hAnsi="Arial" w:cs="Arial"/>
          <w:color w:val="000000"/>
          <w:sz w:val="20"/>
          <w:szCs w:val="20"/>
        </w:rPr>
        <w:t>WYMAGANYCH 55% PUNKTÓW</w:t>
      </w:r>
    </w:p>
    <w:p w:rsidR="00F40DD7" w:rsidRDefault="00F40DD7" w:rsidP="00F40DD7">
      <w:pPr>
        <w:rPr>
          <w:rFonts w:ascii="Arial" w:hAnsi="Arial" w:cs="Arial"/>
          <w:color w:val="000000"/>
          <w:sz w:val="20"/>
          <w:szCs w:val="20"/>
        </w:rPr>
      </w:pPr>
    </w:p>
    <w:p w:rsidR="00F40DD7" w:rsidRDefault="00F40DD7" w:rsidP="00F40DD7">
      <w:pPr>
        <w:rPr>
          <w:rFonts w:ascii="Arial" w:hAnsi="Arial" w:cs="Arial"/>
          <w:color w:val="000000"/>
          <w:sz w:val="20"/>
          <w:szCs w:val="20"/>
        </w:rPr>
      </w:pPr>
    </w:p>
    <w:p w:rsidR="00F40DD7" w:rsidRDefault="00F40DD7" w:rsidP="00F40DD7">
      <w:pPr>
        <w:rPr>
          <w:rFonts w:ascii="Arial" w:hAnsi="Arial" w:cs="Arial"/>
          <w:color w:val="000000"/>
          <w:sz w:val="20"/>
          <w:szCs w:val="20"/>
        </w:rPr>
      </w:pPr>
    </w:p>
    <w:p w:rsidR="00F40DD7" w:rsidRDefault="00F40DD7" w:rsidP="00F40DD7">
      <w:pPr>
        <w:rPr>
          <w:rFonts w:ascii="Calibri" w:hAnsi="Calibri" w:cs="Calibri"/>
          <w:b/>
          <w:sz w:val="20"/>
          <w:szCs w:val="20"/>
        </w:rPr>
      </w:pPr>
    </w:p>
    <w:p w:rsidR="00F40DD7" w:rsidRDefault="00F40DD7" w:rsidP="00F40DD7">
      <w:pPr>
        <w:rPr>
          <w:rFonts w:ascii="Calibri" w:hAnsi="Calibri" w:cs="Calibri"/>
          <w:b/>
          <w:sz w:val="20"/>
          <w:szCs w:val="20"/>
        </w:rPr>
      </w:pPr>
    </w:p>
    <w:p w:rsidR="00F40DD7" w:rsidRDefault="00F40DD7" w:rsidP="00F40DD7">
      <w:pPr>
        <w:rPr>
          <w:rFonts w:ascii="Calibri" w:hAnsi="Calibri" w:cs="Calibri"/>
          <w:b/>
          <w:sz w:val="20"/>
          <w:szCs w:val="20"/>
        </w:rPr>
      </w:pPr>
    </w:p>
    <w:p w:rsidR="00F40DD7" w:rsidRDefault="00F40DD7" w:rsidP="00F40DD7">
      <w:pPr>
        <w:rPr>
          <w:rFonts w:ascii="Calibri" w:hAnsi="Calibri" w:cs="Calibri"/>
          <w:b/>
          <w:sz w:val="20"/>
          <w:szCs w:val="20"/>
        </w:rPr>
      </w:pPr>
    </w:p>
    <w:p w:rsidR="00F40DD7" w:rsidRDefault="00F40DD7" w:rsidP="00F40DD7">
      <w:pPr>
        <w:rPr>
          <w:rFonts w:ascii="Calibri" w:hAnsi="Calibri" w:cs="Calibri"/>
          <w:b/>
          <w:sz w:val="20"/>
          <w:szCs w:val="20"/>
        </w:rPr>
      </w:pPr>
    </w:p>
    <w:p w:rsidR="00F40DD7" w:rsidRDefault="00F40DD7" w:rsidP="00F40DD7">
      <w:pPr>
        <w:rPr>
          <w:rFonts w:ascii="Calibri" w:hAnsi="Calibri" w:cs="Calibri"/>
          <w:b/>
          <w:sz w:val="20"/>
          <w:szCs w:val="20"/>
        </w:rPr>
      </w:pPr>
    </w:p>
    <w:p w:rsidR="00F40DD7" w:rsidRPr="00520041" w:rsidRDefault="00F40DD7" w:rsidP="00F40DD7">
      <w:pPr>
        <w:rPr>
          <w:rFonts w:ascii="Arial" w:hAnsi="Arial" w:cs="Arial"/>
          <w:b/>
          <w:sz w:val="18"/>
          <w:szCs w:val="18"/>
        </w:rPr>
      </w:pPr>
      <w:r w:rsidRPr="00520041">
        <w:rPr>
          <w:rFonts w:ascii="Arial" w:hAnsi="Arial" w:cs="Arial"/>
          <w:b/>
          <w:sz w:val="18"/>
          <w:szCs w:val="18"/>
        </w:rPr>
        <w:t>PROPOZYCJA KOMISJI ZMIANY ZAKUPÓW, KTÓRE ULEGAJĄ OBNIŻENIU LUB UZNANIA ZAKUPU ZA NIEUZASADNIONY</w:t>
      </w:r>
    </w:p>
    <w:p w:rsidR="00F40DD7" w:rsidRPr="00520041" w:rsidRDefault="00F40DD7" w:rsidP="00F40DD7">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1276"/>
        <w:gridCol w:w="3820"/>
      </w:tblGrid>
      <w:tr w:rsidR="00F40DD7" w:rsidRPr="00520041" w:rsidTr="00A05F7C">
        <w:tc>
          <w:tcPr>
            <w:tcW w:w="2547" w:type="dxa"/>
            <w:tcBorders>
              <w:top w:val="single" w:sz="4" w:space="0" w:color="auto"/>
              <w:left w:val="single" w:sz="4" w:space="0" w:color="auto"/>
              <w:bottom w:val="single" w:sz="4" w:space="0" w:color="auto"/>
              <w:right w:val="single" w:sz="4" w:space="0" w:color="auto"/>
            </w:tcBorders>
          </w:tcPr>
          <w:p w:rsidR="00F40DD7" w:rsidRPr="00520041" w:rsidRDefault="00F40DD7" w:rsidP="00A05F7C">
            <w:pPr>
              <w:rPr>
                <w:rFonts w:ascii="Arial" w:hAnsi="Arial" w:cs="Arial"/>
                <w:b/>
                <w:sz w:val="18"/>
                <w:szCs w:val="18"/>
              </w:rPr>
            </w:pPr>
            <w:r w:rsidRPr="00520041">
              <w:rPr>
                <w:rFonts w:ascii="Arial" w:hAnsi="Arial" w:cs="Arial"/>
                <w:b/>
                <w:sz w:val="18"/>
                <w:szCs w:val="18"/>
              </w:rPr>
              <w:t>NAZWA ZAKUPU</w:t>
            </w:r>
          </w:p>
          <w:p w:rsidR="00F40DD7" w:rsidRPr="00520041" w:rsidRDefault="00F40DD7" w:rsidP="00A05F7C">
            <w:pPr>
              <w:rPr>
                <w:rFonts w:ascii="Arial" w:hAnsi="Arial" w:cs="Arial"/>
                <w:b/>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F40DD7" w:rsidRPr="00520041" w:rsidRDefault="00F40DD7" w:rsidP="00A05F7C">
            <w:pPr>
              <w:rPr>
                <w:rFonts w:ascii="Arial" w:hAnsi="Arial" w:cs="Arial"/>
                <w:b/>
                <w:sz w:val="18"/>
                <w:szCs w:val="18"/>
              </w:rPr>
            </w:pPr>
            <w:r w:rsidRPr="00520041">
              <w:rPr>
                <w:rFonts w:ascii="Arial" w:hAnsi="Arial" w:cs="Arial"/>
                <w:b/>
                <w:sz w:val="18"/>
                <w:szCs w:val="18"/>
              </w:rPr>
              <w:t xml:space="preserve">WARTOŚĆ </w:t>
            </w:r>
          </w:p>
          <w:p w:rsidR="00F40DD7" w:rsidRPr="00520041" w:rsidRDefault="00F40DD7" w:rsidP="00A05F7C">
            <w:pPr>
              <w:rPr>
                <w:rFonts w:ascii="Arial" w:hAnsi="Arial" w:cs="Arial"/>
                <w:b/>
                <w:sz w:val="18"/>
                <w:szCs w:val="18"/>
              </w:rPr>
            </w:pPr>
            <w:r w:rsidRPr="00520041">
              <w:rPr>
                <w:rFonts w:ascii="Arial" w:hAnsi="Arial" w:cs="Arial"/>
                <w:b/>
                <w:sz w:val="18"/>
                <w:szCs w:val="18"/>
              </w:rPr>
              <w:t>Z WNIOSKU</w:t>
            </w:r>
          </w:p>
        </w:tc>
        <w:tc>
          <w:tcPr>
            <w:tcW w:w="1276" w:type="dxa"/>
            <w:tcBorders>
              <w:top w:val="single" w:sz="4" w:space="0" w:color="auto"/>
              <w:left w:val="single" w:sz="4" w:space="0" w:color="auto"/>
              <w:bottom w:val="single" w:sz="4" w:space="0" w:color="auto"/>
              <w:right w:val="single" w:sz="4" w:space="0" w:color="auto"/>
            </w:tcBorders>
            <w:hideMark/>
          </w:tcPr>
          <w:p w:rsidR="00F40DD7" w:rsidRPr="00520041" w:rsidRDefault="00F40DD7" w:rsidP="00A05F7C">
            <w:pPr>
              <w:rPr>
                <w:rFonts w:ascii="Arial" w:hAnsi="Arial" w:cs="Arial"/>
                <w:b/>
                <w:sz w:val="18"/>
                <w:szCs w:val="18"/>
              </w:rPr>
            </w:pPr>
            <w:r w:rsidRPr="00520041">
              <w:rPr>
                <w:rFonts w:ascii="Arial" w:hAnsi="Arial" w:cs="Arial"/>
                <w:b/>
                <w:sz w:val="18"/>
                <w:szCs w:val="18"/>
              </w:rPr>
              <w:t xml:space="preserve">WARTOŚĆ </w:t>
            </w:r>
          </w:p>
          <w:p w:rsidR="00F40DD7" w:rsidRPr="00520041" w:rsidRDefault="00F40DD7" w:rsidP="00A05F7C">
            <w:pPr>
              <w:rPr>
                <w:rFonts w:ascii="Arial" w:hAnsi="Arial" w:cs="Arial"/>
                <w:b/>
                <w:sz w:val="18"/>
                <w:szCs w:val="18"/>
              </w:rPr>
            </w:pPr>
            <w:r w:rsidRPr="00520041">
              <w:rPr>
                <w:rFonts w:ascii="Arial" w:hAnsi="Arial" w:cs="Arial"/>
                <w:b/>
                <w:sz w:val="18"/>
                <w:szCs w:val="18"/>
              </w:rPr>
              <w:t>PO ZMIANIE</w:t>
            </w:r>
          </w:p>
        </w:tc>
        <w:tc>
          <w:tcPr>
            <w:tcW w:w="3820" w:type="dxa"/>
            <w:tcBorders>
              <w:top w:val="single" w:sz="4" w:space="0" w:color="auto"/>
              <w:left w:val="single" w:sz="4" w:space="0" w:color="auto"/>
              <w:bottom w:val="single" w:sz="4" w:space="0" w:color="auto"/>
              <w:right w:val="single" w:sz="4" w:space="0" w:color="auto"/>
            </w:tcBorders>
            <w:hideMark/>
          </w:tcPr>
          <w:p w:rsidR="00F40DD7" w:rsidRPr="00520041" w:rsidRDefault="00F40DD7" w:rsidP="00A05F7C">
            <w:pPr>
              <w:rPr>
                <w:rFonts w:ascii="Arial" w:hAnsi="Arial" w:cs="Arial"/>
                <w:b/>
                <w:sz w:val="18"/>
                <w:szCs w:val="18"/>
              </w:rPr>
            </w:pPr>
            <w:r w:rsidRPr="00520041">
              <w:rPr>
                <w:rFonts w:ascii="Arial" w:hAnsi="Arial" w:cs="Arial"/>
                <w:b/>
                <w:sz w:val="18"/>
                <w:szCs w:val="18"/>
              </w:rPr>
              <w:t xml:space="preserve">POWÓD ZMIANY – UZASADNIENIE </w:t>
            </w:r>
          </w:p>
        </w:tc>
      </w:tr>
      <w:tr w:rsidR="00F40DD7" w:rsidRPr="00520041" w:rsidTr="00A05F7C">
        <w:tc>
          <w:tcPr>
            <w:tcW w:w="2547" w:type="dxa"/>
            <w:tcBorders>
              <w:top w:val="single" w:sz="4" w:space="0" w:color="auto"/>
              <w:left w:val="single" w:sz="4" w:space="0" w:color="auto"/>
              <w:bottom w:val="single" w:sz="4" w:space="0" w:color="auto"/>
              <w:right w:val="single" w:sz="4" w:space="0" w:color="auto"/>
            </w:tcBorders>
          </w:tcPr>
          <w:p w:rsidR="00F40DD7" w:rsidRPr="00520041" w:rsidRDefault="00F40DD7" w:rsidP="00A05F7C">
            <w:pPr>
              <w:rPr>
                <w:rFonts w:ascii="Arial" w:hAnsi="Arial" w:cs="Arial"/>
                <w:b/>
                <w:sz w:val="18"/>
                <w:szCs w:val="18"/>
              </w:rPr>
            </w:pPr>
          </w:p>
          <w:p w:rsidR="00F40DD7" w:rsidRPr="00520041" w:rsidRDefault="00F40DD7" w:rsidP="00A05F7C">
            <w:pPr>
              <w:rPr>
                <w:rFonts w:ascii="Arial" w:hAnsi="Arial" w:cs="Arial"/>
                <w:b/>
                <w:sz w:val="18"/>
                <w:szCs w:val="18"/>
              </w:rPr>
            </w:pPr>
          </w:p>
          <w:p w:rsidR="00F40DD7" w:rsidRPr="00520041" w:rsidRDefault="00F40DD7" w:rsidP="00A05F7C">
            <w:pPr>
              <w:rPr>
                <w:rFonts w:ascii="Arial" w:hAnsi="Arial" w:cs="Arial"/>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F40DD7" w:rsidRPr="00520041" w:rsidRDefault="00F40DD7" w:rsidP="00A05F7C">
            <w:pP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F40DD7" w:rsidRPr="00520041" w:rsidRDefault="00F40DD7" w:rsidP="00A05F7C">
            <w:pPr>
              <w:rPr>
                <w:rFonts w:ascii="Arial" w:hAnsi="Arial" w:cs="Arial"/>
                <w:b/>
                <w:sz w:val="18"/>
                <w:szCs w:val="18"/>
              </w:rPr>
            </w:pPr>
          </w:p>
        </w:tc>
        <w:tc>
          <w:tcPr>
            <w:tcW w:w="3820" w:type="dxa"/>
            <w:tcBorders>
              <w:top w:val="single" w:sz="4" w:space="0" w:color="auto"/>
              <w:left w:val="single" w:sz="4" w:space="0" w:color="auto"/>
              <w:bottom w:val="single" w:sz="4" w:space="0" w:color="auto"/>
              <w:right w:val="single" w:sz="4" w:space="0" w:color="auto"/>
            </w:tcBorders>
          </w:tcPr>
          <w:p w:rsidR="00F40DD7" w:rsidRPr="00520041" w:rsidRDefault="00F40DD7" w:rsidP="00A05F7C">
            <w:pPr>
              <w:rPr>
                <w:rFonts w:ascii="Arial" w:hAnsi="Arial" w:cs="Arial"/>
                <w:b/>
                <w:sz w:val="18"/>
                <w:szCs w:val="18"/>
              </w:rPr>
            </w:pPr>
          </w:p>
          <w:p w:rsidR="00F40DD7" w:rsidRPr="00520041" w:rsidRDefault="00F40DD7" w:rsidP="00A05F7C">
            <w:pPr>
              <w:rPr>
                <w:rFonts w:ascii="Arial" w:hAnsi="Arial" w:cs="Arial"/>
                <w:b/>
                <w:sz w:val="18"/>
                <w:szCs w:val="18"/>
              </w:rPr>
            </w:pPr>
          </w:p>
        </w:tc>
      </w:tr>
      <w:tr w:rsidR="00F40DD7" w:rsidRPr="00520041" w:rsidTr="00A05F7C">
        <w:tc>
          <w:tcPr>
            <w:tcW w:w="2547" w:type="dxa"/>
            <w:tcBorders>
              <w:top w:val="single" w:sz="4" w:space="0" w:color="auto"/>
              <w:left w:val="single" w:sz="4" w:space="0" w:color="auto"/>
              <w:bottom w:val="single" w:sz="4" w:space="0" w:color="auto"/>
              <w:right w:val="single" w:sz="4" w:space="0" w:color="auto"/>
            </w:tcBorders>
          </w:tcPr>
          <w:p w:rsidR="00F40DD7" w:rsidRPr="00520041" w:rsidRDefault="00F40DD7" w:rsidP="00A05F7C">
            <w:pPr>
              <w:rPr>
                <w:rFonts w:ascii="Arial" w:hAnsi="Arial" w:cs="Arial"/>
                <w:b/>
                <w:sz w:val="18"/>
                <w:szCs w:val="18"/>
              </w:rPr>
            </w:pPr>
          </w:p>
          <w:p w:rsidR="00F40DD7" w:rsidRPr="00520041" w:rsidRDefault="00F40DD7" w:rsidP="00A05F7C">
            <w:pPr>
              <w:rPr>
                <w:rFonts w:ascii="Arial" w:hAnsi="Arial" w:cs="Arial"/>
                <w:b/>
                <w:sz w:val="18"/>
                <w:szCs w:val="18"/>
              </w:rPr>
            </w:pPr>
          </w:p>
          <w:p w:rsidR="00F40DD7" w:rsidRPr="00520041" w:rsidRDefault="00F40DD7" w:rsidP="00A05F7C">
            <w:pPr>
              <w:rPr>
                <w:rFonts w:ascii="Arial" w:hAnsi="Arial" w:cs="Arial"/>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F40DD7" w:rsidRPr="00520041" w:rsidRDefault="00F40DD7" w:rsidP="00A05F7C">
            <w:pP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F40DD7" w:rsidRPr="00520041" w:rsidRDefault="00F40DD7" w:rsidP="00A05F7C">
            <w:pPr>
              <w:rPr>
                <w:rFonts w:ascii="Arial" w:hAnsi="Arial" w:cs="Arial"/>
                <w:b/>
                <w:sz w:val="18"/>
                <w:szCs w:val="18"/>
              </w:rPr>
            </w:pPr>
          </w:p>
        </w:tc>
        <w:tc>
          <w:tcPr>
            <w:tcW w:w="3820" w:type="dxa"/>
            <w:tcBorders>
              <w:top w:val="single" w:sz="4" w:space="0" w:color="auto"/>
              <w:left w:val="single" w:sz="4" w:space="0" w:color="auto"/>
              <w:bottom w:val="single" w:sz="4" w:space="0" w:color="auto"/>
              <w:right w:val="single" w:sz="4" w:space="0" w:color="auto"/>
            </w:tcBorders>
          </w:tcPr>
          <w:p w:rsidR="00F40DD7" w:rsidRPr="00520041" w:rsidRDefault="00F40DD7" w:rsidP="00A05F7C">
            <w:pPr>
              <w:rPr>
                <w:rFonts w:ascii="Arial" w:hAnsi="Arial" w:cs="Arial"/>
                <w:b/>
                <w:sz w:val="18"/>
                <w:szCs w:val="18"/>
              </w:rPr>
            </w:pPr>
          </w:p>
        </w:tc>
      </w:tr>
      <w:tr w:rsidR="00F40DD7" w:rsidRPr="00520041" w:rsidTr="00A05F7C">
        <w:tc>
          <w:tcPr>
            <w:tcW w:w="2547" w:type="dxa"/>
            <w:tcBorders>
              <w:top w:val="single" w:sz="4" w:space="0" w:color="auto"/>
              <w:left w:val="single" w:sz="4" w:space="0" w:color="auto"/>
              <w:bottom w:val="single" w:sz="4" w:space="0" w:color="auto"/>
              <w:right w:val="single" w:sz="4" w:space="0" w:color="auto"/>
            </w:tcBorders>
          </w:tcPr>
          <w:p w:rsidR="00F40DD7" w:rsidRPr="00520041" w:rsidRDefault="00F40DD7" w:rsidP="00A05F7C">
            <w:pPr>
              <w:rPr>
                <w:rFonts w:ascii="Arial" w:hAnsi="Arial" w:cs="Arial"/>
                <w:b/>
                <w:sz w:val="18"/>
                <w:szCs w:val="18"/>
              </w:rPr>
            </w:pPr>
          </w:p>
          <w:p w:rsidR="00F40DD7" w:rsidRPr="00520041" w:rsidRDefault="00F40DD7" w:rsidP="00A05F7C">
            <w:pPr>
              <w:rPr>
                <w:rFonts w:ascii="Arial" w:hAnsi="Arial" w:cs="Arial"/>
                <w:b/>
                <w:sz w:val="18"/>
                <w:szCs w:val="18"/>
              </w:rPr>
            </w:pPr>
          </w:p>
          <w:p w:rsidR="00F40DD7" w:rsidRPr="00520041" w:rsidRDefault="00F40DD7" w:rsidP="00A05F7C">
            <w:pPr>
              <w:rPr>
                <w:rFonts w:ascii="Arial" w:hAnsi="Arial" w:cs="Arial"/>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F40DD7" w:rsidRPr="00520041" w:rsidRDefault="00F40DD7" w:rsidP="00A05F7C">
            <w:pP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F40DD7" w:rsidRPr="00520041" w:rsidRDefault="00F40DD7" w:rsidP="00A05F7C">
            <w:pPr>
              <w:rPr>
                <w:rFonts w:ascii="Arial" w:hAnsi="Arial" w:cs="Arial"/>
                <w:b/>
                <w:sz w:val="18"/>
                <w:szCs w:val="18"/>
              </w:rPr>
            </w:pPr>
          </w:p>
        </w:tc>
        <w:tc>
          <w:tcPr>
            <w:tcW w:w="3820" w:type="dxa"/>
            <w:tcBorders>
              <w:top w:val="single" w:sz="4" w:space="0" w:color="auto"/>
              <w:left w:val="single" w:sz="4" w:space="0" w:color="auto"/>
              <w:bottom w:val="single" w:sz="4" w:space="0" w:color="auto"/>
              <w:right w:val="single" w:sz="4" w:space="0" w:color="auto"/>
            </w:tcBorders>
          </w:tcPr>
          <w:p w:rsidR="00F40DD7" w:rsidRPr="00520041" w:rsidRDefault="00F40DD7" w:rsidP="00A05F7C">
            <w:pPr>
              <w:rPr>
                <w:rFonts w:ascii="Arial" w:hAnsi="Arial" w:cs="Arial"/>
                <w:b/>
                <w:sz w:val="18"/>
                <w:szCs w:val="18"/>
              </w:rPr>
            </w:pPr>
          </w:p>
        </w:tc>
      </w:tr>
    </w:tbl>
    <w:p w:rsidR="00F40DD7" w:rsidRPr="00520041" w:rsidRDefault="00F40DD7" w:rsidP="00F40DD7">
      <w:pPr>
        <w:spacing w:after="120"/>
        <w:rPr>
          <w:rFonts w:ascii="Arial" w:hAnsi="Arial" w:cs="Arial"/>
          <w:b/>
          <w:sz w:val="18"/>
          <w:szCs w:val="18"/>
        </w:rPr>
      </w:pPr>
    </w:p>
    <w:p w:rsidR="00F40DD7" w:rsidRPr="00520041" w:rsidRDefault="00F40DD7" w:rsidP="00F40DD7">
      <w:pPr>
        <w:spacing w:after="240" w:line="360" w:lineRule="auto"/>
        <w:rPr>
          <w:rFonts w:ascii="Arial" w:hAnsi="Arial" w:cs="Arial"/>
          <w:sz w:val="18"/>
          <w:szCs w:val="18"/>
        </w:rPr>
      </w:pPr>
      <w:r w:rsidRPr="00520041">
        <w:rPr>
          <w:rFonts w:ascii="Arial" w:hAnsi="Arial" w:cs="Arial"/>
          <w:b/>
          <w:sz w:val="18"/>
          <w:szCs w:val="18"/>
        </w:rPr>
        <w:t xml:space="preserve">PROPONUJEMY:  PRZYZNAĆ/ NIE PRZYZNAĆ/ PRZYZNAĆ WARUNKOWO ŚRODKI  W WYSOKOŚCI </w:t>
      </w:r>
      <w:r w:rsidRPr="00520041">
        <w:rPr>
          <w:rFonts w:ascii="Arial" w:hAnsi="Arial" w:cs="Arial"/>
          <w:sz w:val="18"/>
          <w:szCs w:val="18"/>
        </w:rPr>
        <w:t>……….……</w:t>
      </w:r>
      <w:r>
        <w:rPr>
          <w:rFonts w:ascii="Arial" w:hAnsi="Arial" w:cs="Arial"/>
          <w:sz w:val="18"/>
          <w:szCs w:val="18"/>
        </w:rPr>
        <w:t>……………….</w:t>
      </w:r>
      <w:r w:rsidRPr="00520041">
        <w:rPr>
          <w:rFonts w:ascii="Arial" w:hAnsi="Arial" w:cs="Arial"/>
          <w:sz w:val="18"/>
          <w:szCs w:val="18"/>
        </w:rPr>
        <w:t>…</w:t>
      </w:r>
    </w:p>
    <w:p w:rsidR="00F40DD7" w:rsidRPr="00520041" w:rsidRDefault="00F40DD7" w:rsidP="00F40DD7">
      <w:pPr>
        <w:spacing w:after="240" w:line="360" w:lineRule="auto"/>
        <w:rPr>
          <w:rFonts w:ascii="Arial" w:hAnsi="Arial" w:cs="Arial"/>
          <w:sz w:val="18"/>
          <w:szCs w:val="18"/>
        </w:rPr>
      </w:pPr>
      <w:r w:rsidRPr="00520041">
        <w:rPr>
          <w:rFonts w:ascii="Arial" w:hAnsi="Arial" w:cs="Arial"/>
          <w:b/>
          <w:sz w:val="18"/>
          <w:szCs w:val="18"/>
        </w:rPr>
        <w:t>UWAGI:</w:t>
      </w:r>
      <w:r>
        <w:rPr>
          <w:rFonts w:ascii="Arial" w:hAnsi="Arial" w:cs="Arial"/>
          <w:b/>
          <w:sz w:val="18"/>
          <w:szCs w:val="18"/>
        </w:rPr>
        <w:t xml:space="preserve"> </w:t>
      </w:r>
      <w:r w:rsidRPr="00520041">
        <w:rPr>
          <w:rFonts w:ascii="Arial" w:hAnsi="Arial" w:cs="Arial"/>
          <w:sz w:val="18"/>
          <w:szCs w:val="18"/>
        </w:rPr>
        <w:t>…………………………………………………………………………………………………………………………………………………………………………………………………………………………………………………………………………………………………………………………………………………………………………………………………………………………………………………………………………………………………</w:t>
      </w:r>
      <w:r>
        <w:rPr>
          <w:rFonts w:ascii="Arial" w:hAnsi="Arial" w:cs="Arial"/>
          <w:sz w:val="18"/>
          <w:szCs w:val="18"/>
        </w:rPr>
        <w:t>……………………………………….</w:t>
      </w:r>
      <w:r w:rsidRPr="00520041">
        <w:rPr>
          <w:rFonts w:ascii="Arial" w:hAnsi="Arial" w:cs="Arial"/>
          <w:sz w:val="18"/>
          <w:szCs w:val="18"/>
        </w:rPr>
        <w:t>..……….</w:t>
      </w:r>
    </w:p>
    <w:p w:rsidR="00F40DD7" w:rsidRPr="00520041" w:rsidRDefault="00F40DD7" w:rsidP="00F40DD7">
      <w:pPr>
        <w:rPr>
          <w:rFonts w:ascii="Arial" w:hAnsi="Arial" w:cs="Arial"/>
          <w:b/>
          <w:sz w:val="18"/>
          <w:szCs w:val="18"/>
        </w:rPr>
      </w:pPr>
    </w:p>
    <w:p w:rsidR="00F40DD7" w:rsidRPr="00520041" w:rsidRDefault="00F40DD7" w:rsidP="00F40DD7">
      <w:pPr>
        <w:rPr>
          <w:rFonts w:ascii="Arial" w:hAnsi="Arial" w:cs="Arial"/>
          <w:b/>
          <w:sz w:val="18"/>
          <w:szCs w:val="18"/>
        </w:rPr>
      </w:pPr>
    </w:p>
    <w:p w:rsidR="00F40DD7" w:rsidRPr="00520041" w:rsidRDefault="00F40DD7" w:rsidP="00F40DD7">
      <w:pPr>
        <w:ind w:left="4956" w:hanging="4956"/>
        <w:rPr>
          <w:rFonts w:ascii="Arial" w:hAnsi="Arial" w:cs="Arial"/>
          <w:sz w:val="18"/>
          <w:szCs w:val="18"/>
        </w:rPr>
      </w:pPr>
      <w:r w:rsidRPr="00520041">
        <w:rPr>
          <w:rFonts w:ascii="Arial" w:hAnsi="Arial" w:cs="Arial"/>
          <w:sz w:val="18"/>
          <w:szCs w:val="18"/>
        </w:rPr>
        <w:t>OCENA KOMISJI - KRYTERIUM VI</w:t>
      </w:r>
      <w:r>
        <w:rPr>
          <w:rFonts w:ascii="Arial" w:hAnsi="Arial" w:cs="Arial"/>
          <w:sz w:val="18"/>
          <w:szCs w:val="18"/>
        </w:rPr>
        <w:t>I</w:t>
      </w:r>
      <w:r w:rsidRPr="00520041">
        <w:rPr>
          <w:rFonts w:ascii="Arial" w:hAnsi="Arial" w:cs="Arial"/>
          <w:sz w:val="18"/>
          <w:szCs w:val="18"/>
        </w:rPr>
        <w:t>I:</w:t>
      </w:r>
      <w:r w:rsidRPr="00520041">
        <w:rPr>
          <w:rFonts w:ascii="Arial" w:hAnsi="Arial" w:cs="Arial"/>
          <w:sz w:val="18"/>
          <w:szCs w:val="18"/>
        </w:rPr>
        <w:tab/>
        <w:t>LICZBA PUNKTÓW</w:t>
      </w:r>
    </w:p>
    <w:p w:rsidR="00F40DD7" w:rsidRPr="00520041" w:rsidRDefault="00F40DD7" w:rsidP="00F40DD7">
      <w:pPr>
        <w:spacing w:after="240"/>
        <w:ind w:left="4956" w:hanging="4956"/>
        <w:rPr>
          <w:rFonts w:ascii="Arial" w:hAnsi="Arial" w:cs="Arial"/>
          <w:sz w:val="18"/>
          <w:szCs w:val="18"/>
        </w:rPr>
      </w:pPr>
      <w:r w:rsidRPr="00520041">
        <w:rPr>
          <w:rFonts w:ascii="Arial" w:hAnsi="Arial" w:cs="Arial"/>
          <w:b/>
          <w:sz w:val="18"/>
          <w:szCs w:val="18"/>
        </w:rPr>
        <w:t xml:space="preserve"> </w:t>
      </w:r>
    </w:p>
    <w:p w:rsidR="00F40DD7" w:rsidRPr="00520041" w:rsidRDefault="00F40DD7" w:rsidP="00F40DD7">
      <w:pPr>
        <w:numPr>
          <w:ilvl w:val="0"/>
          <w:numId w:val="28"/>
        </w:numPr>
        <w:spacing w:after="240"/>
        <w:rPr>
          <w:rFonts w:ascii="Arial" w:hAnsi="Arial" w:cs="Arial"/>
          <w:sz w:val="18"/>
          <w:szCs w:val="18"/>
        </w:rPr>
      </w:pPr>
      <w:r w:rsidRPr="00520041">
        <w:rPr>
          <w:rFonts w:ascii="Arial" w:hAnsi="Arial" w:cs="Arial"/>
          <w:sz w:val="18"/>
          <w:szCs w:val="18"/>
        </w:rPr>
        <w:t>……………………..…..………..</w:t>
      </w:r>
      <w:r w:rsidRPr="00520041">
        <w:rPr>
          <w:rFonts w:ascii="Arial" w:hAnsi="Arial" w:cs="Arial"/>
          <w:sz w:val="18"/>
          <w:szCs w:val="18"/>
        </w:rPr>
        <w:tab/>
      </w:r>
      <w:r w:rsidRPr="00520041">
        <w:rPr>
          <w:rFonts w:ascii="Arial" w:hAnsi="Arial" w:cs="Arial"/>
          <w:sz w:val="18"/>
          <w:szCs w:val="18"/>
        </w:rPr>
        <w:tab/>
      </w:r>
      <w:r w:rsidRPr="00520041">
        <w:rPr>
          <w:rFonts w:ascii="Arial" w:hAnsi="Arial" w:cs="Arial"/>
          <w:sz w:val="18"/>
          <w:szCs w:val="18"/>
        </w:rPr>
        <w:tab/>
      </w:r>
      <w:r w:rsidRPr="00520041">
        <w:rPr>
          <w:rFonts w:ascii="Arial" w:hAnsi="Arial" w:cs="Arial"/>
          <w:sz w:val="18"/>
          <w:szCs w:val="18"/>
        </w:rPr>
        <w:tab/>
        <w:t>………….………</w:t>
      </w:r>
    </w:p>
    <w:p w:rsidR="00F40DD7" w:rsidRPr="00520041" w:rsidRDefault="00F40DD7" w:rsidP="00F40DD7">
      <w:pPr>
        <w:numPr>
          <w:ilvl w:val="0"/>
          <w:numId w:val="28"/>
        </w:numPr>
        <w:spacing w:after="240"/>
        <w:rPr>
          <w:rFonts w:ascii="Arial" w:hAnsi="Arial" w:cs="Arial"/>
          <w:sz w:val="18"/>
          <w:szCs w:val="18"/>
        </w:rPr>
      </w:pPr>
      <w:r w:rsidRPr="00520041">
        <w:rPr>
          <w:rFonts w:ascii="Arial" w:hAnsi="Arial" w:cs="Arial"/>
          <w:sz w:val="18"/>
          <w:szCs w:val="18"/>
        </w:rPr>
        <w:t>………………………….………..</w:t>
      </w:r>
      <w:r w:rsidRPr="00520041">
        <w:rPr>
          <w:rFonts w:ascii="Arial" w:hAnsi="Arial" w:cs="Arial"/>
          <w:sz w:val="18"/>
          <w:szCs w:val="18"/>
        </w:rPr>
        <w:tab/>
      </w:r>
      <w:r w:rsidRPr="00520041">
        <w:rPr>
          <w:rFonts w:ascii="Arial" w:hAnsi="Arial" w:cs="Arial"/>
          <w:sz w:val="18"/>
          <w:szCs w:val="18"/>
        </w:rPr>
        <w:tab/>
      </w:r>
      <w:r w:rsidRPr="00520041">
        <w:rPr>
          <w:rFonts w:ascii="Arial" w:hAnsi="Arial" w:cs="Arial"/>
          <w:sz w:val="18"/>
          <w:szCs w:val="18"/>
        </w:rPr>
        <w:tab/>
      </w:r>
      <w:r w:rsidRPr="00520041">
        <w:rPr>
          <w:rFonts w:ascii="Arial" w:hAnsi="Arial" w:cs="Arial"/>
          <w:sz w:val="18"/>
          <w:szCs w:val="18"/>
        </w:rPr>
        <w:tab/>
        <w:t>………….………</w:t>
      </w:r>
    </w:p>
    <w:p w:rsidR="00F40DD7" w:rsidRPr="00520041" w:rsidRDefault="00F40DD7" w:rsidP="00F40DD7">
      <w:pPr>
        <w:numPr>
          <w:ilvl w:val="0"/>
          <w:numId w:val="28"/>
        </w:numPr>
        <w:spacing w:after="240"/>
        <w:rPr>
          <w:rFonts w:ascii="Arial" w:hAnsi="Arial" w:cs="Arial"/>
          <w:sz w:val="18"/>
          <w:szCs w:val="18"/>
        </w:rPr>
      </w:pPr>
      <w:r w:rsidRPr="00520041">
        <w:rPr>
          <w:rFonts w:ascii="Arial" w:hAnsi="Arial" w:cs="Arial"/>
          <w:sz w:val="18"/>
          <w:szCs w:val="18"/>
        </w:rPr>
        <w:t>………………….…….…………..</w:t>
      </w:r>
      <w:r w:rsidRPr="00520041">
        <w:rPr>
          <w:rFonts w:ascii="Arial" w:hAnsi="Arial" w:cs="Arial"/>
          <w:sz w:val="18"/>
          <w:szCs w:val="18"/>
        </w:rPr>
        <w:tab/>
      </w:r>
      <w:r w:rsidRPr="00520041">
        <w:rPr>
          <w:rFonts w:ascii="Arial" w:hAnsi="Arial" w:cs="Arial"/>
          <w:sz w:val="18"/>
          <w:szCs w:val="18"/>
        </w:rPr>
        <w:tab/>
      </w:r>
      <w:r w:rsidRPr="00520041">
        <w:rPr>
          <w:rFonts w:ascii="Arial" w:hAnsi="Arial" w:cs="Arial"/>
          <w:sz w:val="18"/>
          <w:szCs w:val="18"/>
        </w:rPr>
        <w:tab/>
      </w:r>
      <w:r w:rsidRPr="00520041">
        <w:rPr>
          <w:rFonts w:ascii="Arial" w:hAnsi="Arial" w:cs="Arial"/>
          <w:sz w:val="18"/>
          <w:szCs w:val="18"/>
        </w:rPr>
        <w:tab/>
        <w:t xml:space="preserve"> ………….………</w:t>
      </w:r>
    </w:p>
    <w:p w:rsidR="00F40DD7" w:rsidRPr="00520041" w:rsidRDefault="00F40DD7" w:rsidP="00F40DD7">
      <w:pPr>
        <w:numPr>
          <w:ilvl w:val="0"/>
          <w:numId w:val="28"/>
        </w:numPr>
        <w:spacing w:after="240"/>
        <w:rPr>
          <w:rFonts w:ascii="Arial" w:hAnsi="Arial" w:cs="Arial"/>
          <w:sz w:val="18"/>
          <w:szCs w:val="18"/>
        </w:rPr>
      </w:pPr>
      <w:r w:rsidRPr="00520041">
        <w:rPr>
          <w:rFonts w:ascii="Arial" w:hAnsi="Arial" w:cs="Arial"/>
          <w:sz w:val="18"/>
          <w:szCs w:val="18"/>
        </w:rPr>
        <w:t>……………………..………………                                                ………….………</w:t>
      </w:r>
    </w:p>
    <w:p w:rsidR="00F40DD7" w:rsidRPr="00520041" w:rsidRDefault="00F40DD7" w:rsidP="00F40DD7">
      <w:pPr>
        <w:spacing w:after="240"/>
        <w:ind w:left="2124" w:firstLine="708"/>
        <w:rPr>
          <w:rFonts w:ascii="Arial" w:hAnsi="Arial" w:cs="Arial"/>
          <w:sz w:val="18"/>
          <w:szCs w:val="18"/>
        </w:rPr>
      </w:pPr>
    </w:p>
    <w:p w:rsidR="00F40DD7" w:rsidRPr="00520041" w:rsidRDefault="00F40DD7" w:rsidP="00F40DD7">
      <w:pPr>
        <w:spacing w:after="240"/>
        <w:ind w:left="2124" w:firstLine="708"/>
        <w:rPr>
          <w:rFonts w:ascii="Arial" w:hAnsi="Arial" w:cs="Arial"/>
          <w:sz w:val="18"/>
          <w:szCs w:val="18"/>
        </w:rPr>
      </w:pPr>
      <w:r w:rsidRPr="00520041">
        <w:rPr>
          <w:rFonts w:ascii="Arial" w:hAnsi="Arial" w:cs="Arial"/>
          <w:sz w:val="18"/>
          <w:szCs w:val="18"/>
        </w:rPr>
        <w:t xml:space="preserve">         ŚREDNIA LICZBA PUNKTÓW ………..………..</w:t>
      </w:r>
    </w:p>
    <w:p w:rsidR="00F40DD7" w:rsidRPr="00520041" w:rsidRDefault="00F40DD7" w:rsidP="00F40DD7">
      <w:pPr>
        <w:rPr>
          <w:rFonts w:ascii="Arial" w:hAnsi="Arial" w:cs="Arial"/>
          <w:b/>
          <w:sz w:val="18"/>
          <w:szCs w:val="18"/>
        </w:rPr>
      </w:pPr>
    </w:p>
    <w:p w:rsidR="00F40DD7" w:rsidRPr="00520041" w:rsidRDefault="00F40DD7" w:rsidP="00F40DD7">
      <w:pPr>
        <w:rPr>
          <w:rFonts w:ascii="Arial" w:hAnsi="Arial" w:cs="Arial"/>
          <w:b/>
          <w:sz w:val="18"/>
          <w:szCs w:val="18"/>
        </w:rPr>
      </w:pPr>
    </w:p>
    <w:p w:rsidR="00F40DD7" w:rsidRPr="00520041" w:rsidRDefault="00F40DD7" w:rsidP="00F40DD7">
      <w:pPr>
        <w:spacing w:after="120"/>
        <w:rPr>
          <w:rFonts w:ascii="Arial" w:hAnsi="Arial" w:cs="Arial"/>
          <w:sz w:val="18"/>
          <w:szCs w:val="18"/>
        </w:rPr>
      </w:pPr>
      <w:r w:rsidRPr="00520041">
        <w:rPr>
          <w:rFonts w:ascii="Arial" w:hAnsi="Arial" w:cs="Arial"/>
          <w:b/>
          <w:sz w:val="18"/>
          <w:szCs w:val="18"/>
        </w:rPr>
        <w:t xml:space="preserve">REKOMENDACJA KOMISJI DO DOFINANSOWANIA </w:t>
      </w:r>
      <w:r w:rsidRPr="00520041">
        <w:rPr>
          <w:rFonts w:ascii="Arial" w:hAnsi="Arial" w:cs="Arial"/>
          <w:sz w:val="18"/>
          <w:szCs w:val="18"/>
        </w:rPr>
        <w:t xml:space="preserve"> KAMIENNA GÓRA, DNIA …………………………………</w:t>
      </w:r>
    </w:p>
    <w:p w:rsidR="00F40DD7" w:rsidRPr="00520041" w:rsidRDefault="00F40DD7" w:rsidP="00F40DD7">
      <w:pPr>
        <w:spacing w:after="120"/>
        <w:rPr>
          <w:rFonts w:ascii="Arial" w:hAnsi="Arial" w:cs="Arial"/>
          <w:b/>
          <w:sz w:val="18"/>
          <w:szCs w:val="18"/>
        </w:rPr>
      </w:pPr>
    </w:p>
    <w:p w:rsidR="00F40DD7" w:rsidRPr="00520041" w:rsidRDefault="00F40DD7" w:rsidP="00F40DD7">
      <w:pPr>
        <w:ind w:left="4956"/>
        <w:rPr>
          <w:rFonts w:ascii="Arial" w:hAnsi="Arial" w:cs="Arial"/>
          <w:b/>
          <w:sz w:val="18"/>
          <w:szCs w:val="18"/>
        </w:rPr>
      </w:pPr>
    </w:p>
    <w:p w:rsidR="00F40DD7" w:rsidRPr="00520041" w:rsidRDefault="00F40DD7" w:rsidP="00F40DD7">
      <w:pPr>
        <w:ind w:left="4956"/>
        <w:rPr>
          <w:rFonts w:ascii="Arial" w:hAnsi="Arial" w:cs="Arial"/>
          <w:b/>
          <w:sz w:val="18"/>
          <w:szCs w:val="18"/>
        </w:rPr>
      </w:pPr>
    </w:p>
    <w:p w:rsidR="00F40DD7" w:rsidRPr="00520041" w:rsidRDefault="00F40DD7" w:rsidP="00F40DD7">
      <w:pPr>
        <w:ind w:left="3540" w:firstLine="708"/>
        <w:rPr>
          <w:rFonts w:ascii="Arial" w:hAnsi="Arial" w:cs="Arial"/>
          <w:b/>
          <w:sz w:val="18"/>
          <w:szCs w:val="18"/>
        </w:rPr>
      </w:pPr>
      <w:r w:rsidRPr="00520041">
        <w:rPr>
          <w:rFonts w:ascii="Arial" w:hAnsi="Arial" w:cs="Arial"/>
          <w:b/>
          <w:sz w:val="18"/>
          <w:szCs w:val="18"/>
        </w:rPr>
        <w:t xml:space="preserve">WNIOSEK ROZPATRZONY: POZYTYWNIE </w:t>
      </w:r>
    </w:p>
    <w:p w:rsidR="00F40DD7" w:rsidRDefault="00F40DD7" w:rsidP="00F40DD7">
      <w:pPr>
        <w:ind w:left="6372"/>
        <w:rPr>
          <w:rFonts w:ascii="Arial" w:hAnsi="Arial" w:cs="Arial"/>
          <w:b/>
          <w:sz w:val="18"/>
          <w:szCs w:val="18"/>
        </w:rPr>
      </w:pPr>
      <w:r w:rsidRPr="00520041">
        <w:rPr>
          <w:rFonts w:ascii="Arial" w:hAnsi="Arial" w:cs="Arial"/>
          <w:b/>
          <w:sz w:val="18"/>
          <w:szCs w:val="18"/>
        </w:rPr>
        <w:t xml:space="preserve">      </w:t>
      </w:r>
    </w:p>
    <w:p w:rsidR="00F40DD7" w:rsidRPr="00520041" w:rsidRDefault="00F40DD7" w:rsidP="00F40DD7">
      <w:pPr>
        <w:ind w:left="6372"/>
        <w:rPr>
          <w:rFonts w:ascii="Arial" w:hAnsi="Arial" w:cs="Arial"/>
          <w:b/>
          <w:sz w:val="18"/>
          <w:szCs w:val="18"/>
        </w:rPr>
      </w:pPr>
      <w:r>
        <w:rPr>
          <w:rFonts w:ascii="Arial" w:hAnsi="Arial" w:cs="Arial"/>
          <w:b/>
          <w:sz w:val="18"/>
          <w:szCs w:val="18"/>
        </w:rPr>
        <w:t xml:space="preserve">      </w:t>
      </w:r>
      <w:r w:rsidRPr="00520041">
        <w:rPr>
          <w:rFonts w:ascii="Arial" w:hAnsi="Arial" w:cs="Arial"/>
          <w:b/>
          <w:sz w:val="18"/>
          <w:szCs w:val="18"/>
        </w:rPr>
        <w:t>NEGATYWNIE</w:t>
      </w:r>
    </w:p>
    <w:p w:rsidR="00F40DD7" w:rsidRPr="00520041" w:rsidRDefault="00F40DD7" w:rsidP="00F40DD7">
      <w:pPr>
        <w:ind w:left="4956"/>
        <w:rPr>
          <w:rFonts w:ascii="Arial" w:hAnsi="Arial" w:cs="Arial"/>
          <w:b/>
          <w:sz w:val="18"/>
          <w:szCs w:val="18"/>
        </w:rPr>
      </w:pPr>
    </w:p>
    <w:p w:rsidR="00F40DD7" w:rsidRPr="00520041" w:rsidRDefault="00F40DD7" w:rsidP="00F40DD7">
      <w:pPr>
        <w:ind w:left="4956"/>
        <w:rPr>
          <w:rFonts w:ascii="Arial" w:hAnsi="Arial" w:cs="Arial"/>
          <w:b/>
          <w:sz w:val="18"/>
          <w:szCs w:val="18"/>
        </w:rPr>
      </w:pPr>
    </w:p>
    <w:p w:rsidR="00F40DD7" w:rsidRPr="00520041" w:rsidRDefault="00F40DD7" w:rsidP="00F40DD7">
      <w:pPr>
        <w:ind w:left="4956"/>
        <w:rPr>
          <w:rFonts w:ascii="Arial" w:hAnsi="Arial" w:cs="Arial"/>
          <w:b/>
          <w:sz w:val="18"/>
          <w:szCs w:val="18"/>
        </w:rPr>
      </w:pPr>
    </w:p>
    <w:p w:rsidR="00F40DD7" w:rsidRPr="00520041" w:rsidRDefault="00F40DD7" w:rsidP="00F40DD7">
      <w:pPr>
        <w:ind w:left="4956"/>
        <w:rPr>
          <w:rFonts w:ascii="Arial" w:hAnsi="Arial" w:cs="Arial"/>
          <w:b/>
          <w:sz w:val="18"/>
          <w:szCs w:val="18"/>
        </w:rPr>
      </w:pPr>
    </w:p>
    <w:p w:rsidR="00F40DD7" w:rsidRPr="00520041" w:rsidRDefault="00F40DD7" w:rsidP="00F40DD7">
      <w:pPr>
        <w:ind w:left="4956"/>
        <w:rPr>
          <w:rFonts w:ascii="Arial" w:hAnsi="Arial" w:cs="Arial"/>
          <w:b/>
          <w:sz w:val="18"/>
          <w:szCs w:val="18"/>
        </w:rPr>
      </w:pPr>
      <w:r w:rsidRPr="00520041">
        <w:rPr>
          <w:rFonts w:ascii="Arial" w:hAnsi="Arial" w:cs="Arial"/>
          <w:b/>
          <w:sz w:val="18"/>
          <w:szCs w:val="18"/>
        </w:rPr>
        <w:t xml:space="preserve"> …………………………………………………..</w:t>
      </w:r>
    </w:p>
    <w:p w:rsidR="00F40DD7" w:rsidRPr="00520041" w:rsidRDefault="00F40DD7" w:rsidP="00F40DD7">
      <w:pPr>
        <w:ind w:left="4956" w:firstLine="708"/>
        <w:rPr>
          <w:rFonts w:ascii="Arial" w:hAnsi="Arial" w:cs="Arial"/>
          <w:b/>
          <w:sz w:val="18"/>
          <w:szCs w:val="18"/>
        </w:rPr>
      </w:pPr>
      <w:r w:rsidRPr="00520041">
        <w:rPr>
          <w:rFonts w:ascii="Arial" w:hAnsi="Arial" w:cs="Arial"/>
          <w:b/>
          <w:sz w:val="18"/>
          <w:szCs w:val="18"/>
        </w:rPr>
        <w:t>Podpis Dyrektora PUP</w:t>
      </w:r>
    </w:p>
    <w:p w:rsidR="00394C94" w:rsidRDefault="00394C94" w:rsidP="00F40DD7">
      <w:pPr>
        <w:pStyle w:val="Nagwek1"/>
        <w:jc w:val="right"/>
      </w:pPr>
    </w:p>
    <w:sectPr w:rsidR="00394C94" w:rsidSect="00F40DD7">
      <w:footerReference w:type="default" r:id="rId9"/>
      <w:pgSz w:w="11906" w:h="16838"/>
      <w:pgMar w:top="1417" w:right="1417" w:bottom="1417" w:left="1417" w:header="709" w:footer="24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D10" w:rsidRDefault="00735D10">
      <w:r>
        <w:separator/>
      </w:r>
    </w:p>
  </w:endnote>
  <w:endnote w:type="continuationSeparator" w:id="0">
    <w:p w:rsidR="00735D10" w:rsidRDefault="0073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CF" w:rsidRDefault="00E815CF">
    <w:pPr>
      <w:pStyle w:val="Stopka"/>
      <w:jc w:val="center"/>
    </w:pPr>
    <w:r>
      <w:fldChar w:fldCharType="begin"/>
    </w:r>
    <w:r>
      <w:instrText>PAGE   \* MERGEFORMAT</w:instrText>
    </w:r>
    <w:r>
      <w:fldChar w:fldCharType="separate"/>
    </w:r>
    <w:r w:rsidR="00A609E5">
      <w:rPr>
        <w:noProof/>
      </w:rPr>
      <w:t>13</w:t>
    </w:r>
    <w:r>
      <w:fldChar w:fldCharType="end"/>
    </w:r>
  </w:p>
  <w:p w:rsidR="00E815CF" w:rsidRDefault="00E815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D10" w:rsidRDefault="00735D10">
      <w:r>
        <w:separator/>
      </w:r>
    </w:p>
  </w:footnote>
  <w:footnote w:type="continuationSeparator" w:id="0">
    <w:p w:rsidR="00735D10" w:rsidRDefault="00735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5F36"/>
    <w:multiLevelType w:val="hybridMultilevel"/>
    <w:tmpl w:val="362202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44751B"/>
    <w:multiLevelType w:val="hybridMultilevel"/>
    <w:tmpl w:val="8FC85452"/>
    <w:lvl w:ilvl="0" w:tplc="3B50E352">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976E3A"/>
    <w:multiLevelType w:val="hybridMultilevel"/>
    <w:tmpl w:val="A6CC69C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7A55D1"/>
    <w:multiLevelType w:val="hybridMultilevel"/>
    <w:tmpl w:val="6D98F05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6E923B0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56451B"/>
    <w:multiLevelType w:val="hybridMultilevel"/>
    <w:tmpl w:val="CAF6B96A"/>
    <w:lvl w:ilvl="0" w:tplc="B36E165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7C548F"/>
    <w:multiLevelType w:val="hybridMultilevel"/>
    <w:tmpl w:val="A6CC69C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5E0F38"/>
    <w:multiLevelType w:val="hybridMultilevel"/>
    <w:tmpl w:val="3B30297E"/>
    <w:lvl w:ilvl="0" w:tplc="46661A7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A600C5"/>
    <w:multiLevelType w:val="hybridMultilevel"/>
    <w:tmpl w:val="54B4D574"/>
    <w:lvl w:ilvl="0" w:tplc="4A089A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2340"/>
        </w:tabs>
        <w:ind w:left="-234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80"/>
        </w:tabs>
        <w:ind w:left="-180" w:hanging="360"/>
      </w:pPr>
    </w:lvl>
    <w:lvl w:ilvl="5" w:tplc="0415001B" w:tentative="1">
      <w:start w:val="1"/>
      <w:numFmt w:val="lowerRoman"/>
      <w:lvlText w:val="%6."/>
      <w:lvlJc w:val="right"/>
      <w:pPr>
        <w:tabs>
          <w:tab w:val="num" w:pos="540"/>
        </w:tabs>
        <w:ind w:left="540" w:hanging="180"/>
      </w:pPr>
    </w:lvl>
    <w:lvl w:ilvl="6" w:tplc="0415000F" w:tentative="1">
      <w:start w:val="1"/>
      <w:numFmt w:val="decimal"/>
      <w:lvlText w:val="%7."/>
      <w:lvlJc w:val="left"/>
      <w:pPr>
        <w:tabs>
          <w:tab w:val="num" w:pos="1260"/>
        </w:tabs>
        <w:ind w:left="1260" w:hanging="360"/>
      </w:pPr>
    </w:lvl>
    <w:lvl w:ilvl="7" w:tplc="04150019" w:tentative="1">
      <w:start w:val="1"/>
      <w:numFmt w:val="lowerLetter"/>
      <w:lvlText w:val="%8."/>
      <w:lvlJc w:val="left"/>
      <w:pPr>
        <w:tabs>
          <w:tab w:val="num" w:pos="1980"/>
        </w:tabs>
        <w:ind w:left="1980" w:hanging="360"/>
      </w:pPr>
    </w:lvl>
    <w:lvl w:ilvl="8" w:tplc="0415001B" w:tentative="1">
      <w:start w:val="1"/>
      <w:numFmt w:val="lowerRoman"/>
      <w:lvlText w:val="%9."/>
      <w:lvlJc w:val="right"/>
      <w:pPr>
        <w:tabs>
          <w:tab w:val="num" w:pos="2700"/>
        </w:tabs>
        <w:ind w:left="2700" w:hanging="180"/>
      </w:pPr>
    </w:lvl>
  </w:abstractNum>
  <w:abstractNum w:abstractNumId="8" w15:restartNumberingAfterBreak="0">
    <w:nsid w:val="1812158E"/>
    <w:multiLevelType w:val="hybridMultilevel"/>
    <w:tmpl w:val="52CAA6BE"/>
    <w:lvl w:ilvl="0" w:tplc="DF7E60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D2372ED"/>
    <w:multiLevelType w:val="hybridMultilevel"/>
    <w:tmpl w:val="82AA32DE"/>
    <w:lvl w:ilvl="0" w:tplc="2390D2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4FE5E62"/>
    <w:multiLevelType w:val="hybridMultilevel"/>
    <w:tmpl w:val="413299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E67642"/>
    <w:multiLevelType w:val="hybridMultilevel"/>
    <w:tmpl w:val="EC80A8A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871587"/>
    <w:multiLevelType w:val="hybridMultilevel"/>
    <w:tmpl w:val="438A7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9C1A0A"/>
    <w:multiLevelType w:val="hybridMultilevel"/>
    <w:tmpl w:val="9F80950E"/>
    <w:lvl w:ilvl="0" w:tplc="BBCE87AE">
      <w:start w:val="1"/>
      <w:numFmt w:val="decimal"/>
      <w:lvlText w:val="%1."/>
      <w:lvlJc w:val="left"/>
      <w:pPr>
        <w:ind w:left="1080" w:hanging="360"/>
      </w:pPr>
      <w:rPr>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B9D3DA3"/>
    <w:multiLevelType w:val="hybridMultilevel"/>
    <w:tmpl w:val="514C4F14"/>
    <w:lvl w:ilvl="0" w:tplc="1EB4285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2975D2"/>
    <w:multiLevelType w:val="hybridMultilevel"/>
    <w:tmpl w:val="BD480B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140222"/>
    <w:multiLevelType w:val="hybridMultilevel"/>
    <w:tmpl w:val="D83E5AC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45F407F"/>
    <w:multiLevelType w:val="hybridMultilevel"/>
    <w:tmpl w:val="A8D8EE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6F0062B"/>
    <w:multiLevelType w:val="hybridMultilevel"/>
    <w:tmpl w:val="7BC48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F32AE4"/>
    <w:multiLevelType w:val="hybridMultilevel"/>
    <w:tmpl w:val="67127B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B687DC7"/>
    <w:multiLevelType w:val="hybridMultilevel"/>
    <w:tmpl w:val="AD66D4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9E45BE"/>
    <w:multiLevelType w:val="hybridMultilevel"/>
    <w:tmpl w:val="900A6998"/>
    <w:lvl w:ilvl="0" w:tplc="5AE20CA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CE27CB"/>
    <w:multiLevelType w:val="hybridMultilevel"/>
    <w:tmpl w:val="900A6998"/>
    <w:lvl w:ilvl="0" w:tplc="5AE20CA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1856B8"/>
    <w:multiLevelType w:val="hybridMultilevel"/>
    <w:tmpl w:val="56964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174C29"/>
    <w:multiLevelType w:val="hybridMultilevel"/>
    <w:tmpl w:val="3DDC6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114EC9"/>
    <w:multiLevelType w:val="hybridMultilevel"/>
    <w:tmpl w:val="899A7D96"/>
    <w:lvl w:ilvl="0" w:tplc="DEC4C478">
      <w:start w:val="1"/>
      <w:numFmt w:val="lowerLetter"/>
      <w:lvlText w:val="%1)"/>
      <w:lvlJc w:val="left"/>
      <w:pPr>
        <w:ind w:left="92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3A0276"/>
    <w:multiLevelType w:val="hybridMultilevel"/>
    <w:tmpl w:val="CB38BE0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8E41EE"/>
    <w:multiLevelType w:val="hybridMultilevel"/>
    <w:tmpl w:val="ABFA3C6A"/>
    <w:lvl w:ilvl="0" w:tplc="1F3A3892">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1"/>
  </w:num>
  <w:num w:numId="2">
    <w:abstractNumId w:val="1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5"/>
  </w:num>
  <w:num w:numId="10">
    <w:abstractNumId w:val="23"/>
  </w:num>
  <w:num w:numId="11">
    <w:abstractNumId w:val="20"/>
  </w:num>
  <w:num w:numId="12">
    <w:abstractNumId w:val="19"/>
  </w:num>
  <w:num w:numId="13">
    <w:abstractNumId w:val="0"/>
  </w:num>
  <w:num w:numId="14">
    <w:abstractNumId w:val="10"/>
  </w:num>
  <w:num w:numId="15">
    <w:abstractNumId w:val="24"/>
  </w:num>
  <w:num w:numId="16">
    <w:abstractNumId w:val="14"/>
  </w:num>
  <w:num w:numId="17">
    <w:abstractNumId w:val="27"/>
  </w:num>
  <w:num w:numId="18">
    <w:abstractNumId w:val="4"/>
  </w:num>
  <w:num w:numId="19">
    <w:abstractNumId w:val="21"/>
  </w:num>
  <w:num w:numId="20">
    <w:abstractNumId w:val="22"/>
  </w:num>
  <w:num w:numId="21">
    <w:abstractNumId w:val="1"/>
  </w:num>
  <w:num w:numId="22">
    <w:abstractNumId w:val="5"/>
  </w:num>
  <w:num w:numId="23">
    <w:abstractNumId w:val="8"/>
  </w:num>
  <w:num w:numId="24">
    <w:abstractNumId w:val="9"/>
  </w:num>
  <w:num w:numId="25">
    <w:abstractNumId w:val="6"/>
  </w:num>
  <w:num w:numId="26">
    <w:abstractNumId w:val="2"/>
  </w:num>
  <w:num w:numId="27">
    <w:abstractNumId w:val="18"/>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91"/>
    <w:rsid w:val="00062C41"/>
    <w:rsid w:val="000D4C45"/>
    <w:rsid w:val="000D5B51"/>
    <w:rsid w:val="000E641E"/>
    <w:rsid w:val="000E73A8"/>
    <w:rsid w:val="00153F8A"/>
    <w:rsid w:val="001717CA"/>
    <w:rsid w:val="00245397"/>
    <w:rsid w:val="00255855"/>
    <w:rsid w:val="00263CC7"/>
    <w:rsid w:val="002743D0"/>
    <w:rsid w:val="002F4D9F"/>
    <w:rsid w:val="003127E9"/>
    <w:rsid w:val="00365029"/>
    <w:rsid w:val="00394C94"/>
    <w:rsid w:val="00426B07"/>
    <w:rsid w:val="00467F40"/>
    <w:rsid w:val="004C09E0"/>
    <w:rsid w:val="004F6F13"/>
    <w:rsid w:val="005123F9"/>
    <w:rsid w:val="006043A6"/>
    <w:rsid w:val="00606E50"/>
    <w:rsid w:val="00647934"/>
    <w:rsid w:val="00735D10"/>
    <w:rsid w:val="00740875"/>
    <w:rsid w:val="00753336"/>
    <w:rsid w:val="007B73A7"/>
    <w:rsid w:val="007C267D"/>
    <w:rsid w:val="007D6A3F"/>
    <w:rsid w:val="0080300D"/>
    <w:rsid w:val="00813997"/>
    <w:rsid w:val="00873B24"/>
    <w:rsid w:val="00874DCC"/>
    <w:rsid w:val="00884541"/>
    <w:rsid w:val="008A64E4"/>
    <w:rsid w:val="008B46F6"/>
    <w:rsid w:val="008E57D3"/>
    <w:rsid w:val="008F3A31"/>
    <w:rsid w:val="009554FA"/>
    <w:rsid w:val="00974AB9"/>
    <w:rsid w:val="009A2B21"/>
    <w:rsid w:val="009A3923"/>
    <w:rsid w:val="00A43A66"/>
    <w:rsid w:val="00A609E5"/>
    <w:rsid w:val="00A66A9A"/>
    <w:rsid w:val="00AD74B9"/>
    <w:rsid w:val="00B735F3"/>
    <w:rsid w:val="00B81CDE"/>
    <w:rsid w:val="00B86B41"/>
    <w:rsid w:val="00B91638"/>
    <w:rsid w:val="00B93519"/>
    <w:rsid w:val="00B95103"/>
    <w:rsid w:val="00BC603D"/>
    <w:rsid w:val="00BF4D83"/>
    <w:rsid w:val="00CC0A91"/>
    <w:rsid w:val="00CC46F2"/>
    <w:rsid w:val="00CE44B9"/>
    <w:rsid w:val="00CF13DE"/>
    <w:rsid w:val="00D40BCE"/>
    <w:rsid w:val="00D51E1B"/>
    <w:rsid w:val="00D7135B"/>
    <w:rsid w:val="00DB3E92"/>
    <w:rsid w:val="00DF0D8B"/>
    <w:rsid w:val="00E16A4F"/>
    <w:rsid w:val="00E37928"/>
    <w:rsid w:val="00E536BA"/>
    <w:rsid w:val="00E6278D"/>
    <w:rsid w:val="00E815CF"/>
    <w:rsid w:val="00EC02CC"/>
    <w:rsid w:val="00F21504"/>
    <w:rsid w:val="00F30E41"/>
    <w:rsid w:val="00F40DD7"/>
    <w:rsid w:val="00F4132C"/>
    <w:rsid w:val="00FA7B32"/>
    <w:rsid w:val="00FC1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F3FDA-37FA-4D02-BDC0-40EB4EFF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0A9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C0A91"/>
    <w:pPr>
      <w:keepNext/>
      <w:outlineLvl w:val="0"/>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0A91"/>
    <w:rPr>
      <w:rFonts w:ascii="Times New Roman" w:eastAsia="Times New Roman" w:hAnsi="Times New Roman" w:cs="Times New Roman"/>
      <w:b/>
      <w:sz w:val="24"/>
      <w:szCs w:val="20"/>
      <w:lang w:val="x-none" w:eastAsia="x-none"/>
    </w:rPr>
  </w:style>
  <w:style w:type="paragraph" w:styleId="Tekstpodstawowy">
    <w:name w:val="Body Text"/>
    <w:basedOn w:val="Normalny"/>
    <w:link w:val="TekstpodstawowyZnak"/>
    <w:rsid w:val="00CC0A91"/>
    <w:pPr>
      <w:jc w:val="center"/>
    </w:pPr>
    <w:rPr>
      <w:i/>
      <w:sz w:val="16"/>
    </w:rPr>
  </w:style>
  <w:style w:type="character" w:customStyle="1" w:styleId="TekstpodstawowyZnak">
    <w:name w:val="Tekst podstawowy Znak"/>
    <w:basedOn w:val="Domylnaczcionkaakapitu"/>
    <w:link w:val="Tekstpodstawowy"/>
    <w:rsid w:val="00CC0A91"/>
    <w:rPr>
      <w:rFonts w:ascii="Times New Roman" w:eastAsia="Times New Roman" w:hAnsi="Times New Roman" w:cs="Times New Roman"/>
      <w:i/>
      <w:sz w:val="16"/>
      <w:szCs w:val="24"/>
      <w:lang w:eastAsia="pl-PL"/>
    </w:rPr>
  </w:style>
  <w:style w:type="paragraph" w:styleId="Tekstpodstawowy2">
    <w:name w:val="Body Text 2"/>
    <w:basedOn w:val="Normalny"/>
    <w:link w:val="Tekstpodstawowy2Znak"/>
    <w:rsid w:val="00CC0A91"/>
    <w:pPr>
      <w:spacing w:after="120" w:line="480" w:lineRule="auto"/>
    </w:pPr>
  </w:style>
  <w:style w:type="character" w:customStyle="1" w:styleId="Tekstpodstawowy2Znak">
    <w:name w:val="Tekst podstawowy 2 Znak"/>
    <w:basedOn w:val="Domylnaczcionkaakapitu"/>
    <w:link w:val="Tekstpodstawowy2"/>
    <w:rsid w:val="00CC0A9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CC0A91"/>
    <w:pPr>
      <w:spacing w:after="120"/>
      <w:ind w:left="283"/>
    </w:pPr>
  </w:style>
  <w:style w:type="character" w:customStyle="1" w:styleId="TekstpodstawowywcityZnak">
    <w:name w:val="Tekst podstawowy wcięty Znak"/>
    <w:basedOn w:val="Domylnaczcionkaakapitu"/>
    <w:link w:val="Tekstpodstawowywcity"/>
    <w:rsid w:val="00CC0A9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CC0A91"/>
    <w:pPr>
      <w:spacing w:after="120" w:line="480" w:lineRule="auto"/>
      <w:ind w:left="283"/>
    </w:pPr>
  </w:style>
  <w:style w:type="character" w:customStyle="1" w:styleId="Tekstpodstawowywcity2Znak">
    <w:name w:val="Tekst podstawowy wcięty 2 Znak"/>
    <w:basedOn w:val="Domylnaczcionkaakapitu"/>
    <w:link w:val="Tekstpodstawowywcity2"/>
    <w:rsid w:val="00CC0A91"/>
    <w:rPr>
      <w:rFonts w:ascii="Times New Roman" w:eastAsia="Times New Roman" w:hAnsi="Times New Roman" w:cs="Times New Roman"/>
      <w:sz w:val="24"/>
      <w:szCs w:val="24"/>
      <w:lang w:eastAsia="pl-PL"/>
    </w:rPr>
  </w:style>
  <w:style w:type="paragraph" w:customStyle="1" w:styleId="p3">
    <w:name w:val="p3"/>
    <w:basedOn w:val="Normalny"/>
    <w:rsid w:val="00CC0A91"/>
    <w:pPr>
      <w:widowControl w:val="0"/>
      <w:suppressAutoHyphens/>
      <w:spacing w:line="276" w:lineRule="auto"/>
      <w:ind w:left="1152" w:hanging="288"/>
    </w:pPr>
    <w:rPr>
      <w:szCs w:val="20"/>
    </w:rPr>
  </w:style>
  <w:style w:type="paragraph" w:styleId="Stopka">
    <w:name w:val="footer"/>
    <w:basedOn w:val="Normalny"/>
    <w:link w:val="StopkaZnak"/>
    <w:uiPriority w:val="99"/>
    <w:unhideWhenUsed/>
    <w:rsid w:val="00CC0A91"/>
    <w:pPr>
      <w:tabs>
        <w:tab w:val="center" w:pos="4536"/>
        <w:tab w:val="right" w:pos="9072"/>
      </w:tabs>
    </w:pPr>
  </w:style>
  <w:style w:type="character" w:customStyle="1" w:styleId="StopkaZnak">
    <w:name w:val="Stopka Znak"/>
    <w:basedOn w:val="Domylnaczcionkaakapitu"/>
    <w:link w:val="Stopka"/>
    <w:uiPriority w:val="99"/>
    <w:rsid w:val="00CC0A9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C46F2"/>
    <w:pPr>
      <w:ind w:left="720"/>
      <w:contextualSpacing/>
    </w:pPr>
  </w:style>
  <w:style w:type="character" w:customStyle="1" w:styleId="markedcontent">
    <w:name w:val="markedcontent"/>
    <w:rsid w:val="00426B07"/>
  </w:style>
  <w:style w:type="paragraph" w:styleId="NormalnyWeb">
    <w:name w:val="Normal (Web)"/>
    <w:basedOn w:val="Normalny"/>
    <w:uiPriority w:val="99"/>
    <w:unhideWhenUsed/>
    <w:rsid w:val="00753336"/>
    <w:pPr>
      <w:spacing w:before="100" w:beforeAutospacing="1" w:after="100" w:afterAutospacing="1"/>
    </w:pPr>
  </w:style>
  <w:style w:type="paragraph" w:styleId="Tekstdymka">
    <w:name w:val="Balloon Text"/>
    <w:basedOn w:val="Normalny"/>
    <w:link w:val="TekstdymkaZnak"/>
    <w:uiPriority w:val="99"/>
    <w:semiHidden/>
    <w:unhideWhenUsed/>
    <w:rsid w:val="006479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7934"/>
    <w:rPr>
      <w:rFonts w:ascii="Segoe UI" w:eastAsia="Times New Roman" w:hAnsi="Segoe UI" w:cs="Segoe UI"/>
      <w:sz w:val="18"/>
      <w:szCs w:val="18"/>
      <w:lang w:eastAsia="pl-PL"/>
    </w:rPr>
  </w:style>
  <w:style w:type="paragraph" w:customStyle="1" w:styleId="Style7">
    <w:name w:val="Style7"/>
    <w:basedOn w:val="Normalny"/>
    <w:uiPriority w:val="99"/>
    <w:rsid w:val="00F40DD7"/>
    <w:pPr>
      <w:widowControl w:val="0"/>
      <w:autoSpaceDE w:val="0"/>
      <w:autoSpaceDN w:val="0"/>
      <w:adjustRightInd w:val="0"/>
      <w:spacing w:line="274" w:lineRule="exact"/>
      <w:ind w:hanging="350"/>
      <w:jc w:val="both"/>
    </w:pPr>
  </w:style>
  <w:style w:type="character" w:customStyle="1" w:styleId="FontStyle23">
    <w:name w:val="Font Style23"/>
    <w:rsid w:val="00F40DD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23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CB3F-5565-4EC5-8792-996E5CFA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13</Pages>
  <Words>5160</Words>
  <Characters>30964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Krupa</dc:creator>
  <cp:keywords/>
  <dc:description/>
  <cp:lastModifiedBy>Mieczysław Mańkiewicz</cp:lastModifiedBy>
  <cp:revision>30</cp:revision>
  <cp:lastPrinted>2025-08-12T11:14:00Z</cp:lastPrinted>
  <dcterms:created xsi:type="dcterms:W3CDTF">2023-05-24T08:41:00Z</dcterms:created>
  <dcterms:modified xsi:type="dcterms:W3CDTF">2025-08-12T11:16:00Z</dcterms:modified>
</cp:coreProperties>
</file>